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sz w:val="40"/>
          <w:szCs w:val="40"/>
          <w:lang w:val="uk-UA"/>
        </w:rPr>
      </w:pPr>
      <w:r>
        <w:rPr>
          <w:b/>
          <w:sz w:val="40"/>
          <w:szCs w:val="40"/>
          <w:lang w:val="uk-UA"/>
        </w:rPr>
        <w:t>ПЛАН</w:t>
      </w:r>
      <w:r>
        <w:rPr>
          <w:rFonts w:hint="default"/>
          <w:b/>
          <w:sz w:val="40"/>
          <w:szCs w:val="40"/>
          <w:lang w:val="uk-UA"/>
        </w:rPr>
        <w:t xml:space="preserve"> РОБОТИ</w:t>
      </w:r>
    </w:p>
    <w:p>
      <w:pPr>
        <w:spacing w:line="360" w:lineRule="auto"/>
        <w:jc w:val="center"/>
        <w:rPr>
          <w:b/>
          <w:sz w:val="40"/>
          <w:szCs w:val="40"/>
          <w:lang w:val="uk-UA"/>
        </w:rPr>
      </w:pPr>
      <w:r>
        <w:rPr>
          <w:b/>
          <w:sz w:val="40"/>
          <w:szCs w:val="40"/>
          <w:lang w:val="uk-UA"/>
        </w:rPr>
        <w:t>ГУРТКА</w:t>
      </w:r>
    </w:p>
    <w:p>
      <w:pPr>
        <w:spacing w:line="360" w:lineRule="auto"/>
        <w:jc w:val="center"/>
        <w:rPr>
          <w:b/>
          <w:sz w:val="40"/>
          <w:szCs w:val="40"/>
          <w:lang w:val="uk-UA"/>
        </w:rPr>
      </w:pPr>
      <w:r>
        <w:rPr>
          <w:b/>
          <w:sz w:val="40"/>
          <w:szCs w:val="40"/>
          <w:lang w:val="uk-UA"/>
        </w:rPr>
        <w:t>«ВІЙСЬКОВО</w:t>
      </w:r>
      <w:r>
        <w:rPr>
          <w:rFonts w:hint="default"/>
          <w:b/>
          <w:sz w:val="40"/>
          <w:szCs w:val="40"/>
          <w:lang w:val="uk-UA"/>
        </w:rPr>
        <w:t xml:space="preserve"> - ПАТРІОТИЧНЕ ВИХОВАННЯ</w:t>
      </w:r>
      <w:r>
        <w:rPr>
          <w:b/>
          <w:sz w:val="40"/>
          <w:szCs w:val="40"/>
          <w:lang w:val="uk-UA"/>
        </w:rPr>
        <w:t>»</w:t>
      </w:r>
    </w:p>
    <w:p>
      <w:pPr>
        <w:spacing w:line="360" w:lineRule="auto"/>
        <w:jc w:val="right"/>
        <w:rPr>
          <w:b/>
          <w:sz w:val="28"/>
          <w:szCs w:val="28"/>
          <w:lang w:val="uk-UA"/>
        </w:rPr>
      </w:pPr>
      <w:r>
        <w:rPr>
          <w:b/>
          <w:sz w:val="28"/>
          <w:szCs w:val="28"/>
          <w:lang w:val="uk-UA"/>
        </w:rPr>
        <w:t xml:space="preserve">Керівник гуртка: </w:t>
      </w:r>
    </w:p>
    <w:p>
      <w:pPr>
        <w:autoSpaceDE w:val="0"/>
        <w:autoSpaceDN w:val="0"/>
        <w:adjustRightInd w:val="0"/>
        <w:jc w:val="right"/>
        <w:rPr>
          <w:rFonts w:hint="default"/>
          <w:b/>
          <w:bCs/>
          <w:sz w:val="28"/>
          <w:szCs w:val="28"/>
          <w:lang w:val="uk-UA"/>
        </w:rPr>
      </w:pPr>
      <w:r>
        <w:rPr>
          <w:i/>
          <w:sz w:val="28"/>
          <w:szCs w:val="28"/>
          <w:lang w:val="uk-UA"/>
        </w:rPr>
        <w:t>Головко</w:t>
      </w:r>
      <w:r>
        <w:rPr>
          <w:rFonts w:hint="default"/>
          <w:i/>
          <w:sz w:val="28"/>
          <w:szCs w:val="28"/>
          <w:lang w:val="uk-UA"/>
        </w:rPr>
        <w:t xml:space="preserve"> Олександр Миколайович</w:t>
      </w:r>
    </w:p>
    <w:p>
      <w:pPr>
        <w:autoSpaceDE w:val="0"/>
        <w:autoSpaceDN w:val="0"/>
        <w:adjustRightInd w:val="0"/>
        <w:jc w:val="center"/>
        <w:rPr>
          <w:rFonts w:hint="default"/>
          <w:b/>
          <w:bCs/>
          <w:sz w:val="28"/>
          <w:szCs w:val="28"/>
          <w:lang w:val="uk-UA"/>
        </w:rPr>
      </w:pPr>
      <w:r>
        <w:rPr>
          <w:b/>
          <w:bCs/>
          <w:sz w:val="28"/>
          <w:szCs w:val="28"/>
        </w:rPr>
        <w:t xml:space="preserve">ПРОГРАМА ГУРТКА </w:t>
      </w:r>
      <w:r>
        <w:rPr>
          <w:b/>
          <w:bCs/>
          <w:sz w:val="28"/>
          <w:szCs w:val="28"/>
          <w:lang w:val="uk-UA"/>
        </w:rPr>
        <w:t>ВІЙСЬКОВО</w:t>
      </w:r>
      <w:r>
        <w:rPr>
          <w:rFonts w:hint="default"/>
          <w:b/>
          <w:bCs/>
          <w:sz w:val="28"/>
          <w:szCs w:val="28"/>
          <w:lang w:val="uk-UA"/>
        </w:rPr>
        <w:t>-ПАТРІОТИЧНОГО ВИХОВАННЯ</w:t>
      </w:r>
    </w:p>
    <w:p>
      <w:pPr>
        <w:autoSpaceDE w:val="0"/>
        <w:autoSpaceDN w:val="0"/>
        <w:adjustRightInd w:val="0"/>
        <w:jc w:val="center"/>
        <w:rPr>
          <w:b/>
          <w:bCs/>
          <w:sz w:val="28"/>
          <w:szCs w:val="28"/>
          <w:lang w:val="uk-UA"/>
        </w:rPr>
      </w:pPr>
    </w:p>
    <w:p>
      <w:pPr>
        <w:autoSpaceDE w:val="0"/>
        <w:autoSpaceDN w:val="0"/>
        <w:adjustRightInd w:val="0"/>
        <w:jc w:val="center"/>
        <w:rPr>
          <w:b/>
          <w:bCs/>
          <w:i/>
          <w:iCs/>
          <w:sz w:val="28"/>
          <w:szCs w:val="28"/>
          <w:lang w:val="uk-UA"/>
        </w:rPr>
      </w:pPr>
      <w:r>
        <w:rPr>
          <w:b/>
          <w:bCs/>
          <w:i/>
          <w:iCs/>
          <w:sz w:val="28"/>
          <w:szCs w:val="28"/>
          <w:lang w:val="uk-UA"/>
        </w:rPr>
        <w:t>О</w:t>
      </w:r>
      <w:r>
        <w:rPr>
          <w:rFonts w:hint="default"/>
          <w:b/>
          <w:bCs/>
          <w:i/>
          <w:iCs/>
          <w:sz w:val="28"/>
          <w:szCs w:val="28"/>
          <w:lang w:val="uk-UA"/>
        </w:rPr>
        <w:t xml:space="preserve"> с н о в н и й</w:t>
      </w:r>
      <w:r>
        <w:rPr>
          <w:b/>
          <w:bCs/>
          <w:i/>
          <w:iCs/>
          <w:sz w:val="28"/>
          <w:szCs w:val="28"/>
          <w:lang w:val="uk-UA"/>
        </w:rPr>
        <w:t xml:space="preserve">   </w:t>
      </w:r>
      <w:r>
        <w:rPr>
          <w:b/>
          <w:bCs/>
          <w:i/>
          <w:iCs/>
          <w:sz w:val="28"/>
          <w:szCs w:val="28"/>
        </w:rPr>
        <w:t xml:space="preserve">р і в </w:t>
      </w:r>
      <w:r>
        <w:rPr>
          <w:b/>
          <w:bCs/>
          <w:i/>
          <w:iCs/>
          <w:sz w:val="28"/>
          <w:szCs w:val="28"/>
          <w:lang w:val="uk-UA"/>
        </w:rPr>
        <w:t>е н ь</w:t>
      </w:r>
    </w:p>
    <w:p>
      <w:pPr>
        <w:pStyle w:val="2"/>
        <w:keepNext w:val="0"/>
        <w:keepLines w:val="0"/>
        <w:widowControl/>
        <w:suppressLineNumbers w:val="0"/>
        <w:shd w:val="clear" w:fill="FFFFFF"/>
        <w:spacing w:before="240" w:beforeAutospacing="0" w:after="120" w:afterAutospacing="0" w:line="12" w:lineRule="atLeast"/>
        <w:ind w:left="0" w:right="0" w:firstLine="0"/>
        <w:rPr>
          <w:rFonts w:hint="default" w:ascii="Times New Roman" w:hAnsi="Times New Roman" w:eastAsia="sans-serif" w:cs="Times New Roman"/>
          <w:b/>
          <w:i w:val="0"/>
          <w:caps w:val="0"/>
          <w:color w:val="333333"/>
          <w:spacing w:val="0"/>
          <w:sz w:val="28"/>
          <w:szCs w:val="28"/>
          <w:shd w:val="clear" w:fill="FFFFFF"/>
        </w:rPr>
      </w:pP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bCs/>
          <w:i w:val="0"/>
          <w:caps w:val="0"/>
          <w:color w:val="333333"/>
          <w:spacing w:val="0"/>
          <w:sz w:val="28"/>
          <w:szCs w:val="28"/>
          <w:shd w:val="clear" w:fill="FFFFFF"/>
        </w:rPr>
        <w:t>Вступ</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Стратегія національно-патріотичного виховання дітей та молоді на 2016–2020 роки, введена в дію Указом Президента України від 13 жовтня 2015 року № 580/2015, визначає, що національно-патріотичне виховання дітей та молоді має стати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Новий Закон України «Про освіту», прийнятий 5 вересня 2017 року, виокремлює виховний процес як невід’ємну складову усього освітнього процесу, яка орієнтуватиметься на загальнолюдські морально-етичні та соціально-політичні цінності.</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З метою консолідації зусиль суспільства у вирішенні проблем національно – патріотичного виховання учнівської молоді, її психологічної, моральної та фізичної готовності до захисту Батьківщини, у 2012 році в закладах загальної середньої освіти була запроваджена Всеукраїнська дитячо-юнацька військово-патріотична гра «Сокіл» («Джура»). Її актуальність значно зросла в умовах російської агресії проти України, що проявилася в окупації Криму, збройній інтервенції на Донбасі та підтримці терористів в інших регіонах України.</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rPr>
      </w:pPr>
      <w:bookmarkStart w:id="0" w:name="_Toc516068478"/>
      <w:bookmarkEnd w:id="0"/>
      <w:r>
        <w:rPr>
          <w:rStyle w:val="8"/>
          <w:rFonts w:hint="default" w:ascii="Times New Roman" w:hAnsi="Times New Roman" w:eastAsia="sans-serif" w:cs="Times New Roman"/>
          <w:b/>
          <w:bCs/>
          <w:i w:val="0"/>
          <w:caps w:val="0"/>
          <w:color w:val="333333"/>
          <w:spacing w:val="0"/>
          <w:sz w:val="28"/>
          <w:szCs w:val="28"/>
          <w:shd w:val="clear" w:fill="FFFFFF"/>
        </w:rPr>
        <w:t>Пояснювальна записка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Реалії сучасного життя, бажання учнів та батьків, значне розширення спектру завдань, що ставляться перед загальною середньою та позашкільною освітою, потребують урізноманітнення тематики гурткової роботи.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Програма гуртка «Вартові Вітчизни» пропонується для використання в гуртках військово-патріотичного напряму у закладах загальної середньої освіти та закладах позашкільної освіти, які ведуть вчителі предмета «Захист Вітчизни» та інші педагогічні працівники з  відповідною освітою.</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Відповідно до наказу Міністерства освіти і науки України від 06.12.2010 р. №1205 «Про затвердження типових штатних нормативів загальноосвітніх навчальних закладів», зареєстрованого в Міністерстві юстиції України 22.12.2010 р. за №1308/18603, та наказу Міністерства освіти і науки України від 01.02.2018 року № 90 «Про внесення змін до наказу МОН від 06.12.2010 року №1205 на </w:t>
      </w:r>
      <w:r>
        <w:rPr>
          <w:rStyle w:val="6"/>
          <w:rFonts w:hint="default" w:ascii="Times New Roman" w:hAnsi="Times New Roman" w:eastAsia="sans-serif" w:cs="Times New Roman"/>
          <w:i w:val="0"/>
          <w:caps w:val="0"/>
          <w:color w:val="333333"/>
          <w:spacing w:val="0"/>
          <w:sz w:val="28"/>
          <w:szCs w:val="28"/>
          <w:shd w:val="clear" w:fill="FFFFFF"/>
        </w:rPr>
        <w:t>гурткову роботу військово-патріотичного та спортивного напряму</w:t>
      </w:r>
      <w:r>
        <w:rPr>
          <w:rFonts w:hint="default" w:ascii="Times New Roman" w:hAnsi="Times New Roman" w:eastAsia="sans-serif" w:cs="Times New Roman"/>
          <w:i w:val="0"/>
          <w:caps w:val="0"/>
          <w:color w:val="333333"/>
          <w:spacing w:val="0"/>
          <w:sz w:val="28"/>
          <w:szCs w:val="28"/>
          <w:shd w:val="clear" w:fill="FFFFFF"/>
        </w:rPr>
        <w:t> ПЕРЕДБАЧЕНО ДОДАТКОВО </w:t>
      </w:r>
      <w:r>
        <w:rPr>
          <w:rFonts w:hint="default" w:ascii="Times New Roman" w:hAnsi="Times New Roman" w:eastAsia="sans-serif" w:cs="Times New Roman"/>
          <w:i w:val="0"/>
          <w:caps w:val="0"/>
          <w:color w:val="333333"/>
          <w:spacing w:val="0"/>
          <w:sz w:val="28"/>
          <w:szCs w:val="28"/>
          <w:u w:val="single"/>
          <w:shd w:val="clear" w:fill="FFFFFF"/>
        </w:rPr>
        <w:t>0,5 посади керівника гуртка</w:t>
      </w:r>
      <w:r>
        <w:rPr>
          <w:rFonts w:hint="default" w:ascii="Times New Roman" w:hAnsi="Times New Roman" w:eastAsia="sans-serif" w:cs="Times New Roman"/>
          <w:i w:val="0"/>
          <w:caps w:val="0"/>
          <w:color w:val="333333"/>
          <w:spacing w:val="0"/>
          <w:sz w:val="28"/>
          <w:szCs w:val="28"/>
          <w:shd w:val="clear" w:fill="FFFFFF"/>
        </w:rPr>
        <w:t>.</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Програма гуртка «Вартові Вітчизни» комплексного типу і передбачає різнопланову діяльність здобувачів освіти. Школярі не лише опановують нові для себе галузі знань, а й закріплюють теоретичні знання, практичні вміння та навички з шкільного курсу фізичної культури, історії, географії, біології, основ здоров’я та безпеки життєдіяльності з метою використання в повсякденному житті та в екстремальних умовах.</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Програму побудовано з урахуванням основних положень Державного стандарту та нової української школи, існуючої системи військової підготовки та сучасних вимог до національно-патріотичного виховання учнівської молоді.</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Викладення змісту навчального матеріалу програми передбачає поступовість навчання та широке використання міжпредметних зв’язків.</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Програма складається зі вступу, пояснювальної записки, навчально-тематичного плану, змісту програми та додатків. </w:t>
      </w:r>
      <w:r>
        <w:rPr>
          <w:rStyle w:val="6"/>
          <w:rFonts w:hint="default" w:ascii="Times New Roman" w:hAnsi="Times New Roman" w:eastAsia="sans-serif" w:cs="Times New Roman"/>
          <w:i w:val="0"/>
          <w:caps w:val="0"/>
          <w:color w:val="333333"/>
          <w:spacing w:val="0"/>
          <w:sz w:val="28"/>
          <w:szCs w:val="28"/>
          <w:shd w:val="clear" w:fill="FFFFFF"/>
        </w:rPr>
        <w:t>Навчально-тематичний план</w:t>
      </w:r>
      <w:r>
        <w:rPr>
          <w:rFonts w:hint="default" w:ascii="Times New Roman" w:hAnsi="Times New Roman" w:eastAsia="sans-serif" w:cs="Times New Roman"/>
          <w:i w:val="0"/>
          <w:caps w:val="0"/>
          <w:color w:val="333333"/>
          <w:spacing w:val="0"/>
          <w:sz w:val="28"/>
          <w:szCs w:val="28"/>
          <w:shd w:val="clear" w:fill="FFFFFF"/>
        </w:rPr>
        <w:t> містить розподіл годин за розділами програми відповідно до періоду навчання та визначає кількість теоретичних і практичних занять. </w:t>
      </w:r>
      <w:r>
        <w:rPr>
          <w:rStyle w:val="6"/>
          <w:rFonts w:hint="default" w:ascii="Times New Roman" w:hAnsi="Times New Roman" w:eastAsia="sans-serif" w:cs="Times New Roman"/>
          <w:i w:val="0"/>
          <w:caps w:val="0"/>
          <w:color w:val="333333"/>
          <w:spacing w:val="0"/>
          <w:sz w:val="28"/>
          <w:szCs w:val="28"/>
          <w:shd w:val="clear" w:fill="FFFFFF"/>
        </w:rPr>
        <w:t>Зміст програми </w:t>
      </w:r>
      <w:r>
        <w:rPr>
          <w:rFonts w:hint="default" w:ascii="Times New Roman" w:hAnsi="Times New Roman" w:eastAsia="sans-serif" w:cs="Times New Roman"/>
          <w:i w:val="0"/>
          <w:caps w:val="0"/>
          <w:color w:val="333333"/>
          <w:spacing w:val="0"/>
          <w:sz w:val="28"/>
          <w:szCs w:val="28"/>
          <w:shd w:val="clear" w:fill="FFFFFF"/>
        </w:rPr>
        <w:t>відображає тематичне наповнення кожного розділу програми та очікувані результати навчально-пізнавальної діяльності учнів. </w:t>
      </w:r>
      <w:r>
        <w:rPr>
          <w:rStyle w:val="6"/>
          <w:rFonts w:hint="default" w:ascii="Times New Roman" w:hAnsi="Times New Roman" w:eastAsia="sans-serif" w:cs="Times New Roman"/>
          <w:i w:val="0"/>
          <w:caps w:val="0"/>
          <w:color w:val="333333"/>
          <w:spacing w:val="0"/>
          <w:sz w:val="28"/>
          <w:szCs w:val="28"/>
          <w:shd w:val="clear" w:fill="FFFFFF"/>
        </w:rPr>
        <w:t>Додатки</w:t>
      </w:r>
      <w:r>
        <w:rPr>
          <w:rFonts w:hint="default" w:ascii="Times New Roman" w:hAnsi="Times New Roman" w:eastAsia="sans-serif" w:cs="Times New Roman"/>
          <w:i w:val="0"/>
          <w:caps w:val="0"/>
          <w:color w:val="333333"/>
          <w:spacing w:val="0"/>
          <w:sz w:val="28"/>
          <w:szCs w:val="28"/>
          <w:shd w:val="clear" w:fill="FFFFFF"/>
        </w:rPr>
        <w:t> містять корисну для керівника гуртка інформацію, яку можливо використовувати під час проведення занять.</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u w:val="single"/>
          <w:shd w:val="clear" w:fill="FFFFFF"/>
        </w:rPr>
        <w:t>Особливістю</w:t>
      </w:r>
      <w:r>
        <w:rPr>
          <w:rFonts w:hint="default" w:ascii="Times New Roman" w:hAnsi="Times New Roman" w:eastAsia="sans-serif" w:cs="Times New Roman"/>
          <w:i w:val="0"/>
          <w:caps w:val="0"/>
          <w:color w:val="333333"/>
          <w:spacing w:val="0"/>
          <w:sz w:val="28"/>
          <w:szCs w:val="28"/>
          <w:shd w:val="clear" w:fill="FFFFFF"/>
        </w:rPr>
        <w:t> програми є те, що керівники гуртка зможуть використовувати під час проведення занять навчальні, художні та документальні фільми суто українського виробництва безпосередньо за наведеним посиланням або за допомогою спеціального диска, який підготували автори програми.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FF0000"/>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Мета гуртка: </w:t>
      </w:r>
      <w:r>
        <w:rPr>
          <w:rFonts w:hint="default" w:ascii="Times New Roman" w:hAnsi="Times New Roman" w:eastAsia="sans-serif" w:cs="Times New Roman"/>
          <w:i w:val="0"/>
          <w:caps w:val="0"/>
          <w:color w:val="FF0000"/>
          <w:spacing w:val="0"/>
          <w:sz w:val="28"/>
          <w:szCs w:val="28"/>
          <w:shd w:val="clear" w:fill="FFFFFF"/>
        </w:rPr>
        <w:t>виховання юних патріотів України на засадах національної гідності, високої самосвідомості та активної громадянської позиції, здорового способу життя, духовно багатої та фізично розвиненої особистості.</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Завдання гуртка:</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виховання учнівської молоді у дусі відданості Батьківщині та українському народові через відродження національних і загальнолюдських духовних та моральних цінностей;</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набуття учнями теоретичних знань, практичних умінь і навичок, необхідних захиснику Вітчизни;</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формування у молоді високих морально – психологічних якостей: доброчинності, мужності, сміливості, рішучості, наполегливості, відваги, стійкості, дисциплінованості та ініціативності;</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пропагування та популяризація здорового способу життя та професії військового;</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організація змістовного дозвілля;</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підвищення рівня фізичної підготовленості школярів;</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FF0000"/>
          <w:sz w:val="28"/>
          <w:szCs w:val="28"/>
        </w:rPr>
      </w:pPr>
      <w:r>
        <w:rPr>
          <w:rFonts w:hint="default" w:ascii="Times New Roman" w:hAnsi="Times New Roman" w:eastAsia="sans-serif" w:cs="Times New Roman"/>
          <w:i w:val="0"/>
          <w:caps w:val="0"/>
          <w:color w:val="FF0000"/>
          <w:spacing w:val="0"/>
          <w:sz w:val="28"/>
          <w:szCs w:val="28"/>
          <w:shd w:val="clear" w:fill="FFFFFF"/>
        </w:rPr>
        <w:t>розвиток військово-прикладних видів спорту.</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Форми проведення занять: </w:t>
      </w:r>
      <w:r>
        <w:rPr>
          <w:rFonts w:hint="default" w:ascii="Times New Roman" w:hAnsi="Times New Roman" w:eastAsia="sans-serif" w:cs="Times New Roman"/>
          <w:i w:val="0"/>
          <w:caps w:val="0"/>
          <w:color w:val="333333"/>
          <w:spacing w:val="0"/>
          <w:sz w:val="28"/>
          <w:szCs w:val="28"/>
          <w:u w:val="single"/>
          <w:shd w:val="clear" w:fill="FFFFFF"/>
        </w:rPr>
        <w:t>теоретичні </w:t>
      </w:r>
      <w:r>
        <w:rPr>
          <w:rFonts w:hint="default" w:ascii="Times New Roman" w:hAnsi="Times New Roman" w:eastAsia="sans-serif" w:cs="Times New Roman"/>
          <w:i w:val="0"/>
          <w:caps w:val="0"/>
          <w:color w:val="333333"/>
          <w:spacing w:val="0"/>
          <w:sz w:val="28"/>
          <w:szCs w:val="28"/>
          <w:shd w:val="clear" w:fill="FFFFFF"/>
        </w:rPr>
        <w:t>(розповідь, показ, бесіда, обговорення, зустрічі з відомими особистостями і т. п.), </w:t>
      </w:r>
      <w:r>
        <w:rPr>
          <w:rFonts w:hint="default" w:ascii="Times New Roman" w:hAnsi="Times New Roman" w:eastAsia="sans-serif" w:cs="Times New Roman"/>
          <w:i w:val="0"/>
          <w:caps w:val="0"/>
          <w:color w:val="333333"/>
          <w:spacing w:val="0"/>
          <w:sz w:val="28"/>
          <w:szCs w:val="28"/>
          <w:u w:val="single"/>
          <w:shd w:val="clear" w:fill="FFFFFF"/>
        </w:rPr>
        <w:t>практичні </w:t>
      </w:r>
      <w:r>
        <w:rPr>
          <w:rFonts w:hint="default" w:ascii="Times New Roman" w:hAnsi="Times New Roman" w:eastAsia="sans-serif" w:cs="Times New Roman"/>
          <w:i w:val="0"/>
          <w:caps w:val="0"/>
          <w:color w:val="333333"/>
          <w:spacing w:val="0"/>
          <w:sz w:val="28"/>
          <w:szCs w:val="28"/>
          <w:shd w:val="clear" w:fill="FFFFFF"/>
        </w:rPr>
        <w:t>(перегляд відеофільмів, тренування, вогневі тренування, туристичні подорожі, екскурсії, участь у змаганнях).</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Зміст програми структурований за розділами:</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shd w:val="clear" w:fill="FFFFFF"/>
        </w:rPr>
        <w:t>Розділ 1.У</w:t>
      </w:r>
      <w:r>
        <w:rPr>
          <w:rFonts w:hint="default" w:ascii="Times New Roman" w:hAnsi="Times New Roman" w:eastAsia="sans-serif" w:cs="Times New Roman"/>
          <w:i w:val="0"/>
          <w:caps w:val="0"/>
          <w:color w:val="333333"/>
          <w:spacing w:val="0"/>
          <w:sz w:val="28"/>
          <w:szCs w:val="28"/>
          <w:shd w:val="clear" w:fill="FFFFFF"/>
        </w:rPr>
        <w:t>країнська військова історія та сучасні звитяги</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shd w:val="clear" w:fill="FFFFFF"/>
        </w:rPr>
        <w:t>Розділ 2</w:t>
      </w:r>
      <w:r>
        <w:rPr>
          <w:rFonts w:hint="default" w:ascii="Times New Roman" w:hAnsi="Times New Roman" w:eastAsia="sans-serif" w:cs="Times New Roman"/>
          <w:i w:val="0"/>
          <w:caps w:val="0"/>
          <w:color w:val="333333"/>
          <w:spacing w:val="0"/>
          <w:sz w:val="28"/>
          <w:szCs w:val="28"/>
          <w:shd w:val="clear" w:fill="FFFFFF"/>
        </w:rPr>
        <w:t>. Загальновійськова підготовка</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shd w:val="clear" w:fill="FFFFFF"/>
        </w:rPr>
        <w:t>Розділ</w:t>
      </w:r>
      <w:r>
        <w:rPr>
          <w:rFonts w:hint="default" w:ascii="Times New Roman" w:hAnsi="Times New Roman" w:eastAsia="sans-serif" w:cs="Times New Roman"/>
          <w:i w:val="0"/>
          <w:caps w:val="0"/>
          <w:color w:val="333333"/>
          <w:spacing w:val="0"/>
          <w:sz w:val="28"/>
          <w:szCs w:val="28"/>
          <w:shd w:val="clear" w:fill="FFFFFF"/>
        </w:rPr>
        <w:t> </w:t>
      </w:r>
      <w:r>
        <w:rPr>
          <w:rStyle w:val="6"/>
          <w:rFonts w:hint="default" w:ascii="Times New Roman" w:hAnsi="Times New Roman" w:eastAsia="sans-serif" w:cs="Times New Roman"/>
          <w:i w:val="0"/>
          <w:caps w:val="0"/>
          <w:color w:val="333333"/>
          <w:spacing w:val="0"/>
          <w:sz w:val="28"/>
          <w:szCs w:val="28"/>
          <w:shd w:val="clear" w:fill="FFFFFF"/>
        </w:rPr>
        <w:t>3</w:t>
      </w:r>
      <w:r>
        <w:rPr>
          <w:rFonts w:hint="default" w:ascii="Times New Roman" w:hAnsi="Times New Roman" w:eastAsia="sans-serif" w:cs="Times New Roman"/>
          <w:i w:val="0"/>
          <w:caps w:val="0"/>
          <w:color w:val="333333"/>
          <w:spacing w:val="0"/>
          <w:sz w:val="28"/>
          <w:szCs w:val="28"/>
          <w:shd w:val="clear" w:fill="FFFFFF"/>
        </w:rPr>
        <w:t>. Фізичний вишкіл</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shd w:val="clear" w:fill="FFFFFF"/>
        </w:rPr>
        <w:t>Розділ</w:t>
      </w:r>
      <w:r>
        <w:rPr>
          <w:rFonts w:hint="default" w:ascii="Times New Roman" w:hAnsi="Times New Roman" w:eastAsia="sans-serif" w:cs="Times New Roman"/>
          <w:i w:val="0"/>
          <w:caps w:val="0"/>
          <w:color w:val="333333"/>
          <w:spacing w:val="0"/>
          <w:sz w:val="28"/>
          <w:szCs w:val="28"/>
          <w:shd w:val="clear" w:fill="FFFFFF"/>
        </w:rPr>
        <w:t> </w:t>
      </w:r>
      <w:r>
        <w:rPr>
          <w:rStyle w:val="6"/>
          <w:rFonts w:hint="default" w:ascii="Times New Roman" w:hAnsi="Times New Roman" w:eastAsia="sans-serif" w:cs="Times New Roman"/>
          <w:i w:val="0"/>
          <w:caps w:val="0"/>
          <w:color w:val="333333"/>
          <w:spacing w:val="0"/>
          <w:sz w:val="28"/>
          <w:szCs w:val="28"/>
          <w:shd w:val="clear" w:fill="FFFFFF"/>
        </w:rPr>
        <w:t>4</w:t>
      </w:r>
      <w:r>
        <w:rPr>
          <w:rFonts w:hint="default" w:ascii="Times New Roman" w:hAnsi="Times New Roman" w:eastAsia="sans-serif" w:cs="Times New Roman"/>
          <w:i w:val="0"/>
          <w:caps w:val="0"/>
          <w:color w:val="333333"/>
          <w:spacing w:val="0"/>
          <w:sz w:val="28"/>
          <w:szCs w:val="28"/>
          <w:shd w:val="clear" w:fill="FFFFFF"/>
        </w:rPr>
        <w:t>. Безпека життєдіяльності та цивільний захист</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shd w:val="clear" w:fill="FFFFFF"/>
        </w:rPr>
        <w:t>Розділ</w:t>
      </w:r>
      <w:r>
        <w:rPr>
          <w:rFonts w:hint="default" w:ascii="Times New Roman" w:hAnsi="Times New Roman" w:eastAsia="sans-serif" w:cs="Times New Roman"/>
          <w:i w:val="0"/>
          <w:caps w:val="0"/>
          <w:color w:val="333333"/>
          <w:spacing w:val="0"/>
          <w:sz w:val="28"/>
          <w:szCs w:val="28"/>
          <w:shd w:val="clear" w:fill="FFFFFF"/>
        </w:rPr>
        <w:t> </w:t>
      </w:r>
      <w:r>
        <w:rPr>
          <w:rStyle w:val="6"/>
          <w:rFonts w:hint="default" w:ascii="Times New Roman" w:hAnsi="Times New Roman" w:eastAsia="sans-serif" w:cs="Times New Roman"/>
          <w:i w:val="0"/>
          <w:caps w:val="0"/>
          <w:color w:val="333333"/>
          <w:spacing w:val="0"/>
          <w:sz w:val="28"/>
          <w:szCs w:val="28"/>
          <w:shd w:val="clear" w:fill="FFFFFF"/>
        </w:rPr>
        <w:t>5.</w:t>
      </w:r>
      <w:r>
        <w:rPr>
          <w:rFonts w:hint="default" w:ascii="Times New Roman" w:hAnsi="Times New Roman" w:eastAsia="sans-serif" w:cs="Times New Roman"/>
          <w:i w:val="0"/>
          <w:caps w:val="0"/>
          <w:color w:val="333333"/>
          <w:spacing w:val="0"/>
          <w:sz w:val="28"/>
          <w:szCs w:val="28"/>
          <w:shd w:val="clear" w:fill="FFFFFF"/>
        </w:rPr>
        <w:t>Основи туризму та топографія</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розділі 1 </w:t>
      </w:r>
      <w:r>
        <w:rPr>
          <w:rFonts w:hint="default" w:ascii="Times New Roman" w:hAnsi="Times New Roman" w:eastAsia="sans-serif" w:cs="Times New Roman"/>
          <w:i w:val="0"/>
          <w:caps w:val="0"/>
          <w:color w:val="333333"/>
          <w:spacing w:val="0"/>
          <w:sz w:val="28"/>
          <w:szCs w:val="28"/>
          <w:u w:val="single"/>
          <w:shd w:val="clear" w:fill="FFFFFF"/>
        </w:rPr>
        <w:t>«Українська військова історія та сучасні звитяги»</w:t>
      </w:r>
      <w:r>
        <w:rPr>
          <w:rFonts w:hint="default" w:ascii="Times New Roman" w:hAnsi="Times New Roman" w:eastAsia="sans-serif" w:cs="Times New Roman"/>
          <w:i w:val="0"/>
          <w:caps w:val="0"/>
          <w:color w:val="333333"/>
          <w:spacing w:val="0"/>
          <w:sz w:val="28"/>
          <w:szCs w:val="28"/>
          <w:shd w:val="clear" w:fill="FFFFFF"/>
        </w:rPr>
        <w:t> вивчаються та засвоюються питання історії українського війська по темах:</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Військо княжих часів</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Запорізьке військо</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Українські збройні формування часів І Світової війни та української революції</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Українці у ІІ Світовій війні</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Збройні Сили України часів незалежності</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Збройні Сили України та інші військові формування на сучасному етапі та їхня протидія агресії Російській Федерації</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розділі 2 </w:t>
      </w:r>
      <w:r>
        <w:rPr>
          <w:rFonts w:hint="default" w:ascii="Times New Roman" w:hAnsi="Times New Roman" w:eastAsia="sans-serif" w:cs="Times New Roman"/>
          <w:i w:val="0"/>
          <w:caps w:val="0"/>
          <w:color w:val="333333"/>
          <w:spacing w:val="0"/>
          <w:sz w:val="28"/>
          <w:szCs w:val="28"/>
          <w:u w:val="single"/>
          <w:shd w:val="clear" w:fill="FFFFFF"/>
        </w:rPr>
        <w:t>«Загальновійськова підготовка»</w:t>
      </w:r>
      <w:r>
        <w:rPr>
          <w:rFonts w:hint="default" w:ascii="Times New Roman" w:hAnsi="Times New Roman" w:eastAsia="sans-serif" w:cs="Times New Roman"/>
          <w:i w:val="0"/>
          <w:caps w:val="0"/>
          <w:color w:val="333333"/>
          <w:spacing w:val="0"/>
          <w:sz w:val="28"/>
          <w:szCs w:val="28"/>
          <w:shd w:val="clear" w:fill="FFFFFF"/>
        </w:rPr>
        <w:t> відпрацьовується теоретичний та практичний матеріал по темах:</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Стройова підготовка</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Вогнева підготовка</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Військові Статути Збройних Сил України</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Тактична підготовка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розділі 3 </w:t>
      </w:r>
      <w:r>
        <w:rPr>
          <w:rFonts w:hint="default" w:ascii="Times New Roman" w:hAnsi="Times New Roman" w:eastAsia="sans-serif" w:cs="Times New Roman"/>
          <w:i w:val="0"/>
          <w:caps w:val="0"/>
          <w:color w:val="333333"/>
          <w:spacing w:val="0"/>
          <w:sz w:val="28"/>
          <w:szCs w:val="28"/>
          <w:u w:val="single"/>
          <w:shd w:val="clear" w:fill="FFFFFF"/>
        </w:rPr>
        <w:t>«Фізичний вишкіл»</w:t>
      </w:r>
      <w:r>
        <w:rPr>
          <w:rFonts w:hint="default" w:ascii="Times New Roman" w:hAnsi="Times New Roman" w:eastAsia="sans-serif" w:cs="Times New Roman"/>
          <w:i w:val="0"/>
          <w:caps w:val="0"/>
          <w:color w:val="333333"/>
          <w:spacing w:val="0"/>
          <w:sz w:val="28"/>
          <w:szCs w:val="28"/>
          <w:shd w:val="clear" w:fill="FFFFFF"/>
        </w:rPr>
        <w:t> шляхом розучування та тренування вдосконалюються:</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загальна фізична підготовка;</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вправи з гімнастики, акробатики та подолання перешкод;</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основи самозахисту;</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навички метання різних предметів;</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навички метання ручних гранат;</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навички спортивних ігор.</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розділі 4 </w:t>
      </w:r>
      <w:r>
        <w:rPr>
          <w:rFonts w:hint="default" w:ascii="Times New Roman" w:hAnsi="Times New Roman" w:eastAsia="sans-serif" w:cs="Times New Roman"/>
          <w:i w:val="0"/>
          <w:caps w:val="0"/>
          <w:color w:val="333333"/>
          <w:spacing w:val="0"/>
          <w:sz w:val="28"/>
          <w:szCs w:val="28"/>
          <w:u w:val="single"/>
          <w:shd w:val="clear" w:fill="FFFFFF"/>
        </w:rPr>
        <w:t>«Безпека життєдіяльності та цивільний захист</w:t>
      </w:r>
      <w:r>
        <w:rPr>
          <w:rFonts w:hint="default" w:ascii="Times New Roman" w:hAnsi="Times New Roman" w:eastAsia="sans-serif" w:cs="Times New Roman"/>
          <w:i w:val="0"/>
          <w:caps w:val="0"/>
          <w:color w:val="333333"/>
          <w:spacing w:val="0"/>
          <w:sz w:val="28"/>
          <w:szCs w:val="28"/>
          <w:shd w:val="clear" w:fill="FFFFFF"/>
        </w:rPr>
        <w:t>» вивчаються та засвоюються знання з двох тем:</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Небезпечні ситуації для життя та здоров’я людини та захист від них</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Домедична допомога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розділі 5 </w:t>
      </w:r>
      <w:r>
        <w:rPr>
          <w:rFonts w:hint="default" w:ascii="Times New Roman" w:hAnsi="Times New Roman" w:eastAsia="sans-serif" w:cs="Times New Roman"/>
          <w:i w:val="0"/>
          <w:caps w:val="0"/>
          <w:color w:val="333333"/>
          <w:spacing w:val="0"/>
          <w:sz w:val="28"/>
          <w:szCs w:val="28"/>
          <w:u w:val="single"/>
          <w:shd w:val="clear" w:fill="FFFFFF"/>
        </w:rPr>
        <w:t>«Основи туризму та топографія»</w:t>
      </w:r>
      <w:r>
        <w:rPr>
          <w:rFonts w:hint="default" w:ascii="Times New Roman" w:hAnsi="Times New Roman" w:eastAsia="sans-serif" w:cs="Times New Roman"/>
          <w:i w:val="0"/>
          <w:caps w:val="0"/>
          <w:color w:val="333333"/>
          <w:spacing w:val="0"/>
          <w:sz w:val="28"/>
          <w:szCs w:val="28"/>
          <w:shd w:val="clear" w:fill="FFFFFF"/>
        </w:rPr>
        <w:t> вивчаються основи топографії, техніка туризму, прийоми та способи орієнтування, основи рятувально-пошукових робіт в природному середовищі.</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Зміст програмового матеріалу в залежності від наявної навчально-матеріальної бази, компетентності педагога та традицій закладу освіти може бути скорегований керівником гуртка на 20% в межах розділу. Послідовність вивчення тем в межах розділу керівник гуртка може визначати самостійно.</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Навчальні завдання вирішуються на учбових заняттях в класі, спортивному залі, на спортивному майданчику, в стрілецькому тирі, на стройовому майданчику, в польових умовах, під час участі у спортивних та інших змаганнях, проведення екскурсій та здійснення волонтерської діяльності. Така різноманітність дозволяє вдосконалювати та розвивати у школярів почуття патріотизму та національної гідності, свідоме прагнення до здорового способу життя, активного відпочинку та гармонійного розвитку особистості.</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Зміст учбово-тренувальної роботи гуртка будується на основі даної Програми, наявної матеріально-технічної бази, місцевих кліматичних умов та індивідуальних особливостей учнів. Робота щодо виконання даної програми здійснюється безперервно протягом всього періоду навчання. Вона включає в себе участь в різних видах прикладних змагань військового спрямування й туризму, «Школи безпеки» тощо і проведення навчально-тренувальних зборів та походів для удосконалення набутих знань, умінь та навичок.</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Для успішної реалізації програми гуртка «Вартові Вітчизни» необхідно налагодити тісний зв’язок з військовими частинами, осередками ТСОУ, центрами туризму (туристичними клубами та гуртками), військовими комісаріатами та громадськими організаціями військово-патріотичного спрямування, місцевими підрозділами державної служби надзвичайних ситуацій (ДСНС), оскільки ці структури повинні бути в першу чергу зацікавлені в діяльності таких гуртків.</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Повна реалізація мети та змісту програми можлива лише на засадах активної співпраці й партнерства всіх учасників освітнього процесу, що передбачає й уможливлює:</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особистісно-орієнтоване навчання;</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збагачення змісту емоційним, особистісно значимим матеріалом;</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використання сучасних інформаційно-цифрових технологій навчання;</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стимулювання позитивних інтелектуальних почуттів вихованців, послідовні диференціацію та індивідуалізацію навчання;</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відпрацювання практичних дій під час вивчення кожного розділу;</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роботу учнів з різними джерелами інформації, різними видами і типами ресурсних матеріалів;</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створення умов для активного діалогу між учасниками-партнерами освітнього процесу (вихованцями, педагогами, членами сімей, громади) та вільного вибору школярами навчальних завдань і способу поведінки;</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залучення вихованців до самооцінки різних видів своєї діяльності, у тому числі й розвитку життєвих навичок;</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використання різноманітних методів та форм організації діяльності вихованців;</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залучення до активної співпраці сім’ї та громади.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Така організація роботи гуртка передбачає формування у вихованців 10 ключових компетентностей, визначених реаліями Нової української школи.</w:t>
      </w:r>
    </w:p>
    <w:p>
      <w:pPr>
        <w:pStyle w:val="3"/>
        <w:keepNext w:val="0"/>
        <w:keepLines w:val="0"/>
        <w:widowControl/>
        <w:suppressLineNumbers w:val="0"/>
        <w:shd w:val="clear" w:fill="FFFFFF"/>
        <w:spacing w:before="240" w:beforeAutospacing="0" w:after="120" w:afterAutospacing="0" w:line="12" w:lineRule="atLeast"/>
        <w:ind w:left="0" w:firstLine="0"/>
        <w:rPr>
          <w:rStyle w:val="6"/>
          <w:rFonts w:hint="default" w:ascii="Times New Roman" w:hAnsi="Times New Roman" w:eastAsia="sans-serif" w:cs="Times New Roman"/>
          <w:i/>
          <w:iCs/>
          <w:caps w:val="0"/>
          <w:color w:val="333333"/>
          <w:spacing w:val="0"/>
          <w:sz w:val="28"/>
          <w:szCs w:val="28"/>
          <w:shd w:val="clear" w:fill="FFFFFF"/>
        </w:rPr>
      </w:pPr>
    </w:p>
    <w:p>
      <w:pPr>
        <w:pStyle w:val="3"/>
        <w:keepNext w:val="0"/>
        <w:keepLines w:val="0"/>
        <w:widowControl/>
        <w:suppressLineNumbers w:val="0"/>
        <w:shd w:val="clear" w:fill="FFFFFF"/>
        <w:spacing w:before="240" w:beforeAutospacing="0" w:after="120" w:afterAutospacing="0" w:line="12" w:lineRule="atLeast"/>
        <w:ind w:left="0" w:firstLine="0"/>
        <w:rPr>
          <w:rStyle w:val="6"/>
          <w:rFonts w:hint="default" w:ascii="Times New Roman" w:hAnsi="Times New Roman" w:eastAsia="sans-serif" w:cs="Times New Roman"/>
          <w:i/>
          <w:iCs/>
          <w:caps w:val="0"/>
          <w:color w:val="333333"/>
          <w:spacing w:val="0"/>
          <w:sz w:val="28"/>
          <w:szCs w:val="28"/>
          <w:shd w:val="clear" w:fill="FFFFFF"/>
        </w:rPr>
      </w:pPr>
      <w:r>
        <w:rPr>
          <w:rStyle w:val="6"/>
          <w:rFonts w:hint="default" w:ascii="Times New Roman" w:hAnsi="Times New Roman" w:eastAsia="sans-serif" w:cs="Times New Roman"/>
          <w:i/>
          <w:iCs/>
          <w:caps w:val="0"/>
          <w:color w:val="333333"/>
          <w:spacing w:val="0"/>
          <w:sz w:val="28"/>
          <w:szCs w:val="28"/>
          <w:shd w:val="clear" w:fill="FFFFFF"/>
        </w:rPr>
        <w:t>Навчально-тематичний план</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Зміст програми</w:t>
      </w:r>
    </w:p>
    <w:p>
      <w:pPr>
        <w:rPr>
          <w:rFonts w:hint="default"/>
        </w:rPr>
      </w:pPr>
    </w:p>
    <w:tbl>
      <w:tblPr>
        <w:tblStyle w:val="5"/>
        <w:tblpPr w:leftFromText="180" w:rightFromText="180" w:vertAnchor="text" w:horzAnchor="page" w:tblpX="2000" w:tblpY="513"/>
        <w:tblOverlap w:val="never"/>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59"/>
        <w:gridCol w:w="4085"/>
        <w:gridCol w:w="1024"/>
        <w:gridCol w:w="910"/>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9"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з/п</w:t>
            </w:r>
          </w:p>
        </w:tc>
        <w:tc>
          <w:tcPr>
            <w:tcW w:w="4085"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Назва розділу програми</w:t>
            </w:r>
          </w:p>
        </w:tc>
        <w:tc>
          <w:tcPr>
            <w:tcW w:w="3616"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Кількість годин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9"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4085"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 Всього</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Теорія</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Практика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4085"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Українська військова історія та сучасні звитяги</w:t>
            </w: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27</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11</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4085"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Загальновійськова підготовка</w:t>
            </w: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119</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56</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3</w:t>
            </w:r>
          </w:p>
        </w:tc>
        <w:tc>
          <w:tcPr>
            <w:tcW w:w="4085"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Фізичний вишкіл</w:t>
            </w: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68</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kern w:val="0"/>
                <w:sz w:val="28"/>
                <w:szCs w:val="28"/>
                <w:lang w:val="uk-UA" w:eastAsia="zh-CN" w:bidi="ar"/>
              </w:rPr>
              <w:t>4</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kern w:val="0"/>
                <w:sz w:val="28"/>
                <w:szCs w:val="28"/>
                <w:lang w:val="uk-UA"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c>
          <w:tcPr>
            <w:tcW w:w="4085"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Безпека життєдіяльності та цивільний захист</w:t>
            </w: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kern w:val="0"/>
                <w:sz w:val="28"/>
                <w:szCs w:val="28"/>
                <w:lang w:val="uk-UA" w:eastAsia="zh-CN" w:bidi="ar"/>
              </w:rPr>
              <w:t>51</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17</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5</w:t>
            </w:r>
          </w:p>
        </w:tc>
        <w:tc>
          <w:tcPr>
            <w:tcW w:w="4085"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Основи туризму та топографія</w:t>
            </w: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41</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4</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Разом</w:t>
            </w:r>
          </w:p>
        </w:tc>
        <w:tc>
          <w:tcPr>
            <w:tcW w:w="102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306</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71</w:t>
            </w:r>
          </w:p>
        </w:tc>
        <w:tc>
          <w:tcPr>
            <w:tcW w:w="16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lang w:val="uk-UA"/>
              </w:rPr>
              <w:t>235</w:t>
            </w:r>
          </w:p>
        </w:tc>
      </w:tr>
    </w:tbl>
    <w:p>
      <w:pPr>
        <w:keepNext w:val="0"/>
        <w:keepLines w:val="0"/>
        <w:widowControl/>
        <w:suppressLineNumbers w:val="0"/>
        <w:jc w:val="left"/>
        <w:rPr>
          <w:rFonts w:hint="default" w:ascii="Times New Roman" w:hAnsi="Times New Roman" w:cs="Times New Roman"/>
          <w:sz w:val="28"/>
          <w:szCs w:val="28"/>
        </w:rPr>
      </w:pPr>
    </w:p>
    <w:p>
      <w:pPr>
        <w:pStyle w:val="3"/>
        <w:keepNext w:val="0"/>
        <w:keepLines w:val="0"/>
        <w:widowControl/>
        <w:suppressLineNumbers w:val="0"/>
        <w:shd w:val="clear" w:fill="FFFFFF"/>
        <w:spacing w:before="240" w:beforeAutospacing="0" w:after="120" w:afterAutospacing="0" w:line="12" w:lineRule="atLeast"/>
        <w:ind w:left="0" w:firstLine="0"/>
        <w:rPr>
          <w:rStyle w:val="6"/>
          <w:rFonts w:hint="default" w:ascii="Times New Roman" w:hAnsi="Times New Roman" w:eastAsia="sans-serif" w:cs="Times New Roman"/>
          <w:i/>
          <w:iCs/>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Основний рівень</w:t>
      </w:r>
    </w:p>
    <w:tbl>
      <w:tblPr>
        <w:tblStyle w:val="5"/>
        <w:tblpPr w:leftFromText="180" w:rightFromText="180" w:vertAnchor="text" w:horzAnchor="page" w:tblpX="628" w:tblpY="451"/>
        <w:tblOverlap w:val="never"/>
        <w:tblW w:w="10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704"/>
        <w:gridCol w:w="5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Зміст навчального матеріалу</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Очікувані результати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навчально-пізнавальної діяльності учнів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І. Українська військова історія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та сучасні звитяги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Історія українських збройних формувань часів І Світової війни, українська революція та участь українців у ІІ Світовій війні</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Вихованець: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історію утворення та бойової діяльності українського легіону січових стрільців; українській військовий рух у 1918–1922 роках.</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Розуміє:</w:t>
            </w:r>
            <w:r>
              <w:rPr>
                <w:rFonts w:hint="default" w:ascii="Times New Roman" w:hAnsi="Times New Roman" w:eastAsia="sans-serif" w:cs="Times New Roman"/>
                <w:i w:val="0"/>
                <w:caps w:val="0"/>
                <w:color w:val="333333"/>
                <w:spacing w:val="0"/>
                <w:sz w:val="28"/>
                <w:szCs w:val="28"/>
              </w:rPr>
              <w:t> внесок українців у перемогу над нацизмом у ІІ Світовій війні.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Вміє:</w:t>
            </w:r>
            <w:r>
              <w:rPr>
                <w:rFonts w:hint="default" w:ascii="Times New Roman" w:hAnsi="Times New Roman" w:eastAsia="sans-serif" w:cs="Times New Roman"/>
                <w:i w:val="0"/>
                <w:caps w:val="0"/>
                <w:color w:val="333333"/>
                <w:spacing w:val="0"/>
                <w:sz w:val="28"/>
                <w:szCs w:val="28"/>
              </w:rPr>
              <w:t> визначати на мапі України райони бойових дій у роки І Світової війни та української революції, хід та основні битви ІІ Світової війни.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Аналізує:</w:t>
            </w:r>
            <w:r>
              <w:rPr>
                <w:rFonts w:hint="default" w:ascii="Times New Roman" w:hAnsi="Times New Roman" w:eastAsia="sans-serif" w:cs="Times New Roman"/>
                <w:i w:val="0"/>
                <w:caps w:val="0"/>
                <w:color w:val="333333"/>
                <w:spacing w:val="0"/>
                <w:sz w:val="28"/>
                <w:szCs w:val="28"/>
              </w:rPr>
              <w:t> переглянуті кінофільми.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Бере участь:</w:t>
            </w:r>
            <w:r>
              <w:rPr>
                <w:rFonts w:hint="default" w:ascii="Times New Roman" w:hAnsi="Times New Roman" w:eastAsia="sans-serif" w:cs="Times New Roman"/>
                <w:i w:val="0"/>
                <w:caps w:val="0"/>
                <w:color w:val="333333"/>
                <w:spacing w:val="0"/>
                <w:sz w:val="28"/>
                <w:szCs w:val="28"/>
              </w:rPr>
              <w:t> у екскурсії рідним містом (селом, селищем)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ІІ. Загальновійськова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підготовка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Стройова підготовка: </w:t>
            </w:r>
            <w:r>
              <w:rPr>
                <w:rFonts w:hint="default" w:ascii="Times New Roman" w:hAnsi="Times New Roman" w:eastAsia="sans-serif" w:cs="Times New Roman"/>
                <w:i w:val="0"/>
                <w:caps w:val="0"/>
                <w:color w:val="333333"/>
                <w:spacing w:val="0"/>
                <w:sz w:val="28"/>
                <w:szCs w:val="28"/>
              </w:rPr>
              <w:t>повороти у русі. Військове вітання. Вихід зі строю, повернення у стрій</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Вихованець: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правила виконання військового вітання та поворотів у русі.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Виконує:</w:t>
            </w:r>
            <w:r>
              <w:rPr>
                <w:rFonts w:hint="default" w:ascii="Times New Roman" w:hAnsi="Times New Roman" w:eastAsia="sans-serif" w:cs="Times New Roman"/>
                <w:i w:val="0"/>
                <w:caps w:val="0"/>
                <w:color w:val="333333"/>
                <w:spacing w:val="0"/>
                <w:sz w:val="28"/>
                <w:szCs w:val="28"/>
              </w:rPr>
              <w:t> повороти у русі; військові вітання на місці та під час руху; вихід із строю та повернення до нього; підхід до начальника та відхід від нього.</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Вдосконалює:</w:t>
            </w:r>
            <w:r>
              <w:rPr>
                <w:rFonts w:hint="default" w:ascii="Times New Roman" w:hAnsi="Times New Roman" w:eastAsia="sans-serif" w:cs="Times New Roman"/>
                <w:i w:val="0"/>
                <w:caps w:val="0"/>
                <w:color w:val="333333"/>
                <w:spacing w:val="0"/>
                <w:sz w:val="28"/>
                <w:szCs w:val="28"/>
              </w:rPr>
              <w:t> одиночну стройову підготовку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Вогнева підготовка: </w:t>
            </w:r>
            <w:r>
              <w:rPr>
                <w:rFonts w:hint="default" w:ascii="Times New Roman" w:hAnsi="Times New Roman" w:eastAsia="sans-serif" w:cs="Times New Roman"/>
                <w:i w:val="0"/>
                <w:caps w:val="0"/>
                <w:color w:val="333333"/>
                <w:spacing w:val="0"/>
                <w:kern w:val="0"/>
                <w:sz w:val="28"/>
                <w:szCs w:val="28"/>
                <w:lang w:val="en-US" w:eastAsia="zh-CN" w:bidi="ar"/>
              </w:rPr>
              <w:t>автомат Калашникова, основи стрільби зі стрілецької зброї, способи визначення відстаней до цілі. Навчальна стрільба. Змагання між учнями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 </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Характеризує</w:t>
            </w:r>
            <w:r>
              <w:rPr>
                <w:rFonts w:hint="default" w:ascii="Times New Roman" w:hAnsi="Times New Roman" w:eastAsia="sans-serif" w:cs="Times New Roman"/>
                <w:i w:val="0"/>
                <w:caps w:val="0"/>
                <w:color w:val="333333"/>
                <w:spacing w:val="0"/>
                <w:kern w:val="0"/>
                <w:sz w:val="28"/>
                <w:szCs w:val="28"/>
                <w:lang w:val="en-US" w:eastAsia="zh-CN" w:bidi="ar"/>
              </w:rPr>
              <w:t>: бойові властивості автомата; основи зовнішньої та внутрішньої балістики.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Визначає:</w:t>
            </w:r>
            <w:r>
              <w:rPr>
                <w:rFonts w:hint="default" w:ascii="Times New Roman" w:hAnsi="Times New Roman" w:eastAsia="sans-serif" w:cs="Times New Roman"/>
                <w:i w:val="0"/>
                <w:caps w:val="0"/>
                <w:color w:val="333333"/>
                <w:spacing w:val="0"/>
                <w:sz w:val="28"/>
                <w:szCs w:val="28"/>
              </w:rPr>
              <w:t> поняття пострілу, траєкторії.</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історію створення та будову автомата; способи визначення відстаней до цілі.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Пояснює</w:t>
            </w:r>
            <w:r>
              <w:rPr>
                <w:rFonts w:hint="default" w:ascii="Times New Roman" w:hAnsi="Times New Roman" w:eastAsia="sans-serif" w:cs="Times New Roman"/>
                <w:i w:val="0"/>
                <w:caps w:val="0"/>
                <w:color w:val="333333"/>
                <w:spacing w:val="0"/>
                <w:sz w:val="28"/>
                <w:szCs w:val="28"/>
              </w:rPr>
              <w:t>: принцип роботи автоматичної зброї; значення початкової швидкості польоту кулі.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Виконує</w:t>
            </w:r>
            <w:r>
              <w:rPr>
                <w:rFonts w:hint="default" w:ascii="Times New Roman" w:hAnsi="Times New Roman" w:eastAsia="sans-serif" w:cs="Times New Roman"/>
                <w:i w:val="0"/>
                <w:caps w:val="0"/>
                <w:color w:val="333333"/>
                <w:spacing w:val="0"/>
                <w:sz w:val="28"/>
                <w:szCs w:val="28"/>
              </w:rPr>
              <w:t>: неповне розбирання та складання автомату; спорядження магазину патронами; навчальну стрільбу з пневматичної гвинтівки.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Розпізнає:</w:t>
            </w:r>
            <w:r>
              <w:rPr>
                <w:rFonts w:hint="default" w:ascii="Times New Roman" w:hAnsi="Times New Roman" w:eastAsia="sans-serif" w:cs="Times New Roman"/>
                <w:i w:val="0"/>
                <w:caps w:val="0"/>
                <w:color w:val="333333"/>
                <w:spacing w:val="0"/>
                <w:sz w:val="28"/>
                <w:szCs w:val="28"/>
              </w:rPr>
              <w:t> основні частини і механізми автомата.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Вміє:</w:t>
            </w:r>
            <w:r>
              <w:rPr>
                <w:rFonts w:hint="default" w:ascii="Times New Roman" w:hAnsi="Times New Roman" w:eastAsia="sans-serif" w:cs="Times New Roman"/>
                <w:i w:val="0"/>
                <w:caps w:val="0"/>
                <w:color w:val="333333"/>
                <w:spacing w:val="0"/>
                <w:sz w:val="28"/>
                <w:szCs w:val="28"/>
              </w:rPr>
              <w:t> визначати відстані до цілей різними способами.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Дотримується:</w:t>
            </w:r>
            <w:r>
              <w:rPr>
                <w:rFonts w:hint="default" w:ascii="Times New Roman" w:hAnsi="Times New Roman" w:eastAsia="sans-serif" w:cs="Times New Roman"/>
                <w:i w:val="0"/>
                <w:caps w:val="0"/>
                <w:color w:val="333333"/>
                <w:spacing w:val="0"/>
                <w:sz w:val="28"/>
                <w:szCs w:val="28"/>
              </w:rPr>
              <w:t> правил безпеки під час проведення стрільби та умов змагань між учнями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Тактична підготовка: </w:t>
            </w:r>
            <w:r>
              <w:rPr>
                <w:rFonts w:hint="default" w:ascii="Times New Roman" w:hAnsi="Times New Roman" w:eastAsia="sans-serif" w:cs="Times New Roman"/>
                <w:i w:val="0"/>
                <w:caps w:val="0"/>
                <w:color w:val="333333"/>
                <w:spacing w:val="0"/>
                <w:kern w:val="0"/>
                <w:sz w:val="28"/>
                <w:szCs w:val="28"/>
                <w:lang w:val="en-US" w:eastAsia="zh-CN" w:bidi="ar"/>
              </w:rPr>
              <w:t>снайпер. Сучасні бойові машини, літаки та гелікоптери армій країн світу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 </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Характеризує</w:t>
            </w:r>
            <w:r>
              <w:rPr>
                <w:rFonts w:hint="default" w:ascii="Times New Roman" w:hAnsi="Times New Roman" w:eastAsia="sans-serif" w:cs="Times New Roman"/>
                <w:i w:val="0"/>
                <w:caps w:val="0"/>
                <w:color w:val="333333"/>
                <w:spacing w:val="0"/>
                <w:kern w:val="0"/>
                <w:sz w:val="28"/>
                <w:szCs w:val="28"/>
                <w:lang w:val="en-US" w:eastAsia="zh-CN" w:bidi="ar"/>
              </w:rPr>
              <w:t>: роль снайпера у сучасному бою; бойові можливості сучасної іноземної військової техніки.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основні сучасні зразки бойової техніки армій країн світу.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Вміє:</w:t>
            </w:r>
            <w:r>
              <w:rPr>
                <w:rFonts w:hint="default" w:ascii="Times New Roman" w:hAnsi="Times New Roman" w:eastAsia="sans-serif" w:cs="Times New Roman"/>
                <w:i w:val="0"/>
                <w:caps w:val="0"/>
                <w:color w:val="333333"/>
                <w:spacing w:val="0"/>
                <w:sz w:val="28"/>
                <w:szCs w:val="28"/>
              </w:rPr>
              <w:t> аналізувати переглянуті кінофільми.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Розуміє</w:t>
            </w:r>
            <w:r>
              <w:rPr>
                <w:rFonts w:hint="default" w:ascii="Times New Roman" w:hAnsi="Times New Roman" w:eastAsia="sans-serif" w:cs="Times New Roman"/>
                <w:i w:val="0"/>
                <w:caps w:val="0"/>
                <w:color w:val="333333"/>
                <w:spacing w:val="0"/>
                <w:sz w:val="28"/>
                <w:szCs w:val="28"/>
              </w:rPr>
              <w:t>: роль військової техніки у сучасному бою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Статути Збройних Сил України</w:t>
            </w:r>
            <w:r>
              <w:rPr>
                <w:rStyle w:val="6"/>
                <w:rFonts w:hint="default" w:ascii="Times New Roman" w:hAnsi="Times New Roman" w:eastAsia="sans-serif" w:cs="Times New Roman"/>
                <w:i w:val="0"/>
                <w:caps w:val="0"/>
                <w:color w:val="333333"/>
                <w:spacing w:val="0"/>
                <w:kern w:val="0"/>
                <w:sz w:val="28"/>
                <w:szCs w:val="28"/>
                <w:lang w:val="en-US" w:eastAsia="zh-CN" w:bidi="ar"/>
              </w:rPr>
              <w:t>: </w:t>
            </w:r>
            <w:r>
              <w:rPr>
                <w:rFonts w:hint="default" w:ascii="Times New Roman" w:hAnsi="Times New Roman" w:eastAsia="sans-serif" w:cs="Times New Roman"/>
                <w:i w:val="0"/>
                <w:caps w:val="0"/>
                <w:color w:val="333333"/>
                <w:spacing w:val="0"/>
                <w:kern w:val="0"/>
                <w:sz w:val="28"/>
                <w:szCs w:val="28"/>
                <w:lang w:val="en-US" w:eastAsia="zh-CN" w:bidi="ar"/>
              </w:rPr>
              <w:t>добовий наряд. Основні норми речового, продовольчого та фінансового забезпечення військовослужбовців Збройних Сил України. Екскурсія у військову частину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Характеризує</w:t>
            </w:r>
            <w:r>
              <w:rPr>
                <w:rFonts w:hint="default" w:ascii="Times New Roman" w:hAnsi="Times New Roman" w:eastAsia="sans-serif" w:cs="Times New Roman"/>
                <w:i w:val="0"/>
                <w:caps w:val="0"/>
                <w:color w:val="333333"/>
                <w:spacing w:val="0"/>
                <w:kern w:val="0"/>
                <w:sz w:val="28"/>
                <w:szCs w:val="28"/>
                <w:lang w:val="en-US" w:eastAsia="zh-CN" w:bidi="ar"/>
              </w:rPr>
              <w:t>: призначення добового наряду роти.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склад та обов’язки добового наряду підрозділу; основні норми постачання військовослужбовців Збройних Сил України.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Пояснює</w:t>
            </w:r>
            <w:r>
              <w:rPr>
                <w:rFonts w:hint="default" w:ascii="Times New Roman" w:hAnsi="Times New Roman" w:eastAsia="sans-serif" w:cs="Times New Roman"/>
                <w:i w:val="0"/>
                <w:caps w:val="0"/>
                <w:color w:val="333333"/>
                <w:spacing w:val="0"/>
                <w:sz w:val="28"/>
                <w:szCs w:val="28"/>
              </w:rPr>
              <w:t>: значення добового раціону для забезпечення повноцінної діяльності військовослужбовців.</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Виконує</w:t>
            </w:r>
            <w:r>
              <w:rPr>
                <w:rFonts w:hint="default" w:ascii="Times New Roman" w:hAnsi="Times New Roman" w:eastAsia="sans-serif" w:cs="Times New Roman"/>
                <w:i w:val="0"/>
                <w:caps w:val="0"/>
                <w:color w:val="333333"/>
                <w:spacing w:val="0"/>
                <w:sz w:val="28"/>
                <w:szCs w:val="28"/>
              </w:rPr>
              <w:t>: обов’язки днювального підрозділу відповідно до розпорядку дня.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Спостерігає</w:t>
            </w:r>
            <w:r>
              <w:rPr>
                <w:rFonts w:hint="default" w:ascii="Times New Roman" w:hAnsi="Times New Roman" w:eastAsia="sans-serif" w:cs="Times New Roman"/>
                <w:i w:val="0"/>
                <w:caps w:val="0"/>
                <w:color w:val="333333"/>
                <w:spacing w:val="0"/>
                <w:sz w:val="28"/>
                <w:szCs w:val="28"/>
              </w:rPr>
              <w:t>: за діями військовослужбовців під час екскурсії у військову частину.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Усвідомлює:</w:t>
            </w:r>
            <w:r>
              <w:rPr>
                <w:rFonts w:hint="default" w:ascii="Times New Roman" w:hAnsi="Times New Roman" w:eastAsia="sans-serif" w:cs="Times New Roman"/>
                <w:i w:val="0"/>
                <w:caps w:val="0"/>
                <w:color w:val="333333"/>
                <w:spacing w:val="0"/>
                <w:sz w:val="28"/>
                <w:szCs w:val="28"/>
              </w:rPr>
              <w:t> необхідність якісного речового забезпечення військовослужбовців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ІІІ. Фізичний вишкіл</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Правила техніки безпеки під час занять. Визначення рівня фізичної підготовленості. Основи самозахисту. Вправи на перекладині та паралельних брусах. Подолання перешкод. Спортивні ігри. Метання в ціль</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Вихованець: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Дотримується: </w:t>
            </w:r>
            <w:r>
              <w:rPr>
                <w:rFonts w:hint="default" w:ascii="Times New Roman" w:hAnsi="Times New Roman" w:eastAsia="sans-serif" w:cs="Times New Roman"/>
                <w:i w:val="0"/>
                <w:caps w:val="0"/>
                <w:color w:val="333333"/>
                <w:spacing w:val="0"/>
                <w:sz w:val="28"/>
                <w:szCs w:val="28"/>
              </w:rPr>
              <w:t>правил техніки безпеки під час занять.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Виконує:</w:t>
            </w:r>
            <w:r>
              <w:rPr>
                <w:rFonts w:hint="default" w:ascii="Times New Roman" w:hAnsi="Times New Roman" w:eastAsia="sans-serif" w:cs="Times New Roman"/>
                <w:i w:val="0"/>
                <w:caps w:val="0"/>
                <w:color w:val="333333"/>
                <w:spacing w:val="0"/>
                <w:sz w:val="28"/>
                <w:szCs w:val="28"/>
              </w:rPr>
              <w:t> вправи на перекладині та паралельних брусах.</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основні способи долання перешкод; різновиди метання.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Вміє</w:t>
            </w:r>
            <w:r>
              <w:rPr>
                <w:rStyle w:val="8"/>
                <w:rFonts w:hint="default" w:ascii="Times New Roman" w:hAnsi="Times New Roman" w:eastAsia="sans-serif" w:cs="Times New Roman"/>
                <w:b/>
                <w:i w:val="0"/>
                <w:caps w:val="0"/>
                <w:color w:val="333333"/>
                <w:spacing w:val="0"/>
                <w:sz w:val="28"/>
                <w:szCs w:val="28"/>
              </w:rPr>
              <w:t>: </w:t>
            </w:r>
            <w:r>
              <w:rPr>
                <w:rFonts w:hint="default" w:ascii="Times New Roman" w:hAnsi="Times New Roman" w:eastAsia="sans-serif" w:cs="Times New Roman"/>
                <w:i w:val="0"/>
                <w:caps w:val="0"/>
                <w:color w:val="333333"/>
                <w:spacing w:val="0"/>
                <w:sz w:val="28"/>
                <w:szCs w:val="28"/>
              </w:rPr>
              <w:t>виконувати важелі верхніх і нижніх кінцівок, використовувати кидки; долати перешкоди; метати різні предмети в ціль.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Розуміє</w:t>
            </w:r>
            <w:r>
              <w:rPr>
                <w:rFonts w:hint="default" w:ascii="Times New Roman" w:hAnsi="Times New Roman" w:eastAsia="sans-serif" w:cs="Times New Roman"/>
                <w:i w:val="0"/>
                <w:caps w:val="0"/>
                <w:color w:val="333333"/>
                <w:spacing w:val="0"/>
                <w:sz w:val="28"/>
                <w:szCs w:val="28"/>
              </w:rPr>
              <w:t>: поняття командної тактики.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Розучує</w:t>
            </w:r>
            <w:r>
              <w:rPr>
                <w:rFonts w:hint="default" w:ascii="Times New Roman" w:hAnsi="Times New Roman" w:eastAsia="sans-serif" w:cs="Times New Roman"/>
                <w:i w:val="0"/>
                <w:caps w:val="0"/>
                <w:color w:val="333333"/>
                <w:spacing w:val="0"/>
                <w:sz w:val="28"/>
                <w:szCs w:val="28"/>
              </w:rPr>
              <w:t>: базову техніку виконання прийомів самозахисту; техніку метання предметів в ціль.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Вдосконалює:</w:t>
            </w:r>
            <w:r>
              <w:rPr>
                <w:rFonts w:hint="default" w:ascii="Times New Roman" w:hAnsi="Times New Roman" w:eastAsia="sans-serif" w:cs="Times New Roman"/>
                <w:i w:val="0"/>
                <w:caps w:val="0"/>
                <w:color w:val="333333"/>
                <w:spacing w:val="0"/>
                <w:sz w:val="28"/>
                <w:szCs w:val="28"/>
              </w:rPr>
              <w:t> техніку виконання прийомів самозахисту.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Бере участь:</w:t>
            </w:r>
            <w:r>
              <w:rPr>
                <w:rFonts w:hint="default" w:ascii="Times New Roman" w:hAnsi="Times New Roman" w:eastAsia="sans-serif" w:cs="Times New Roman"/>
                <w:i w:val="0"/>
                <w:caps w:val="0"/>
                <w:color w:val="333333"/>
                <w:spacing w:val="0"/>
                <w:sz w:val="28"/>
                <w:szCs w:val="28"/>
              </w:rPr>
              <w:t> у спортивних змаганнях у складі команди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ІV. Безпека життєдіяльності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та цивільний захист</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Надзвичайні ситуації (НС). Правила дорожнього руху для водіїв скутера, мотоцикла</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Вихованець: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Виконує:</w:t>
            </w:r>
            <w:r>
              <w:rPr>
                <w:rFonts w:hint="default" w:ascii="Times New Roman" w:hAnsi="Times New Roman" w:eastAsia="sans-serif" w:cs="Times New Roman"/>
                <w:i w:val="0"/>
                <w:caps w:val="0"/>
                <w:color w:val="333333"/>
                <w:spacing w:val="0"/>
                <w:sz w:val="28"/>
                <w:szCs w:val="28"/>
              </w:rPr>
              <w:t> проект про НС.</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ознаки надзвичайних ситуацій та їх класифікацію; правила дорожнього руху для водія скутера та мотоцикла; будову та принцип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Небезпечні хімічні речовини. Засоби індивідуального захисту органів дихання та шкіри. Використання підручних засобів захисту.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Травми та травматичний шок. Поняття про переломи. Допомога в разі переломів кінцівок. Шини та підручні засоби. Транспортування потерпілого. Поняття про рани та кровотечі. Надання допомоги при різних видах кровотеч. Прийоми і правила використання закрутки, гумового джгута і спеціального джгута. САТ. Тимчасова зупинка кровотечі. Техніка накладання пов’язок на голову, передпліччя, ліктьовий та плечовий суглоби, колінний та гомілковостопний суглоби.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Комплексне тренування за легендою конкурсу «Рятівник»</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дії засобів індивідуального захисту;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причини та наслідки травм; види та ознаки переломів; порядок надання допомоги в разі переломів кінцівок за допомогою спеціальних шин та підручних засобів; характерні ознаки ран та кровотеч; правила зупинки кровотечі, техніку накладання джгутів, закрутки та пов’язок на різні частини тіла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Вміє:</w:t>
            </w:r>
            <w:r>
              <w:rPr>
                <w:rFonts w:hint="default" w:ascii="Times New Roman" w:hAnsi="Times New Roman" w:eastAsia="sans-serif" w:cs="Times New Roman"/>
                <w:i w:val="0"/>
                <w:caps w:val="0"/>
                <w:color w:val="333333"/>
                <w:spacing w:val="0"/>
                <w:sz w:val="28"/>
                <w:szCs w:val="28"/>
              </w:rPr>
              <w:t> користуватись засобами індивідуального захисту органів дихання та шкіри; використовувати звичайний одяг і взуття в якості засобів захисту; надавати домедичну допомогу при травмуваннях, переломах, пораненнях та кровотечах; накладати шини, джгути, закрутки та пов’язки.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Застосовує:</w:t>
            </w:r>
            <w:r>
              <w:rPr>
                <w:rFonts w:hint="default" w:ascii="Times New Roman" w:hAnsi="Times New Roman" w:eastAsia="sans-serif" w:cs="Times New Roman"/>
                <w:i w:val="0"/>
                <w:caps w:val="0"/>
                <w:color w:val="333333"/>
                <w:spacing w:val="0"/>
                <w:sz w:val="28"/>
                <w:szCs w:val="28"/>
              </w:rPr>
              <w:t> різні способи накладання пов’язок.</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Розуміє</w:t>
            </w:r>
            <w:r>
              <w:rPr>
                <w:rFonts w:hint="default" w:ascii="Times New Roman" w:hAnsi="Times New Roman" w:eastAsia="sans-serif" w:cs="Times New Roman"/>
                <w:i w:val="0"/>
                <w:caps w:val="0"/>
                <w:color w:val="333333"/>
                <w:spacing w:val="0"/>
                <w:sz w:val="28"/>
                <w:szCs w:val="28"/>
              </w:rPr>
              <w:t>: правила водійської ввічливості; значення засобів індивідуального захисту.</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Характеризує:</w:t>
            </w:r>
            <w:r>
              <w:rPr>
                <w:rFonts w:hint="default" w:ascii="Times New Roman" w:hAnsi="Times New Roman" w:eastAsia="sans-serif" w:cs="Times New Roman"/>
                <w:i w:val="0"/>
                <w:caps w:val="0"/>
                <w:color w:val="333333"/>
                <w:spacing w:val="0"/>
                <w:sz w:val="28"/>
                <w:szCs w:val="28"/>
              </w:rPr>
              <w:t> небезпечні хімічні речовини; травматичний шок; способи надання допомоги при різних видах кровотеч.</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Розучує:</w:t>
            </w:r>
            <w:r>
              <w:rPr>
                <w:rFonts w:hint="default" w:ascii="Times New Roman" w:hAnsi="Times New Roman" w:eastAsia="sans-serif" w:cs="Times New Roman"/>
                <w:i w:val="0"/>
                <w:caps w:val="0"/>
                <w:color w:val="333333"/>
                <w:spacing w:val="0"/>
                <w:sz w:val="28"/>
                <w:szCs w:val="28"/>
              </w:rPr>
              <w:t> дорожні знаки; способи транспортування потерпілого при різноманітних ушкодженнях.</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Бере участь</w:t>
            </w:r>
            <w:r>
              <w:rPr>
                <w:rFonts w:hint="default" w:ascii="Times New Roman" w:hAnsi="Times New Roman" w:eastAsia="sans-serif" w:cs="Times New Roman"/>
                <w:i w:val="0"/>
                <w:caps w:val="0"/>
                <w:color w:val="333333"/>
                <w:spacing w:val="0"/>
                <w:sz w:val="28"/>
                <w:szCs w:val="28"/>
              </w:rPr>
              <w:t>: у змаганнях «Школа безпеки», «Джура».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Дотримується:</w:t>
            </w:r>
            <w:r>
              <w:rPr>
                <w:rFonts w:hint="default" w:ascii="Times New Roman" w:hAnsi="Times New Roman" w:eastAsia="sans-serif" w:cs="Times New Roman"/>
                <w:i w:val="0"/>
                <w:caps w:val="0"/>
                <w:color w:val="333333"/>
                <w:spacing w:val="0"/>
                <w:sz w:val="28"/>
                <w:szCs w:val="28"/>
              </w:rPr>
              <w:t> правил техніки безпеки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V. Основи туризму та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топографія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Основи мотузкової техніки. Прийоми долання перешкод з використанням мотузки. Базові техніки та прийоми забезпечення існування людини в умовах природного середовища. Одноденна туристська подорож</w:t>
            </w:r>
          </w:p>
        </w:tc>
        <w:tc>
          <w:tcPr>
            <w:tcW w:w="590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Вихованець: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Знає:</w:t>
            </w:r>
            <w:r>
              <w:rPr>
                <w:rFonts w:hint="default" w:ascii="Times New Roman" w:hAnsi="Times New Roman" w:eastAsia="sans-serif" w:cs="Times New Roman"/>
                <w:i w:val="0"/>
                <w:caps w:val="0"/>
                <w:color w:val="333333"/>
                <w:spacing w:val="0"/>
                <w:sz w:val="28"/>
                <w:szCs w:val="28"/>
              </w:rPr>
              <w:t> основи мотузкової техніки; базові техніки та прийоми забезпечення існування людини в умовах природного середовища.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Вміє:</w:t>
            </w:r>
            <w:r>
              <w:rPr>
                <w:rFonts w:hint="default" w:ascii="Times New Roman" w:hAnsi="Times New Roman" w:eastAsia="sans-serif" w:cs="Times New Roman"/>
                <w:i w:val="0"/>
                <w:caps w:val="0"/>
                <w:color w:val="333333"/>
                <w:spacing w:val="0"/>
                <w:sz w:val="28"/>
                <w:szCs w:val="28"/>
              </w:rPr>
              <w:t> в’язати вузли.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Бере участь</w:t>
            </w:r>
            <w:r>
              <w:rPr>
                <w:rFonts w:hint="default" w:ascii="Times New Roman" w:hAnsi="Times New Roman" w:eastAsia="sans-serif" w:cs="Times New Roman"/>
                <w:i w:val="0"/>
                <w:caps w:val="0"/>
                <w:color w:val="333333"/>
                <w:spacing w:val="0"/>
                <w:sz w:val="28"/>
                <w:szCs w:val="28"/>
              </w:rPr>
              <w:t>: у одноденній туристській подорожі.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Розучує</w:t>
            </w:r>
            <w:r>
              <w:rPr>
                <w:rFonts w:hint="default" w:ascii="Times New Roman" w:hAnsi="Times New Roman" w:eastAsia="sans-serif" w:cs="Times New Roman"/>
                <w:i w:val="0"/>
                <w:caps w:val="0"/>
                <w:color w:val="333333"/>
                <w:spacing w:val="0"/>
                <w:sz w:val="28"/>
                <w:szCs w:val="28"/>
              </w:rPr>
              <w:t>: прийоми долання перешкод з використанням мотузки.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u w:val="single"/>
              </w:rPr>
              <w:t>Дотримується:</w:t>
            </w:r>
            <w:r>
              <w:rPr>
                <w:rFonts w:hint="default" w:ascii="Times New Roman" w:hAnsi="Times New Roman" w:eastAsia="sans-serif" w:cs="Times New Roman"/>
                <w:i w:val="0"/>
                <w:caps w:val="0"/>
                <w:color w:val="333333"/>
                <w:spacing w:val="0"/>
                <w:sz w:val="28"/>
                <w:szCs w:val="28"/>
              </w:rPr>
              <w:t> правил техніки безпеки</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rPr>
        <w:t> </w:t>
      </w:r>
      <w:r>
        <w:rPr>
          <w:rFonts w:hint="default" w:ascii="Times New Roman" w:hAnsi="Times New Roman" w:eastAsia="sans-serif" w:cs="Times New Roman"/>
          <w:b/>
          <w:bCs/>
          <w:i w:val="0"/>
          <w:caps w:val="0"/>
          <w:color w:val="333333"/>
          <w:spacing w:val="0"/>
          <w:sz w:val="28"/>
          <w:szCs w:val="28"/>
          <w:shd w:val="clear" w:fill="FFFFFF"/>
        </w:rPr>
        <w:t>Додаток № 1</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caps w:val="0"/>
          <w:color w:val="333333"/>
          <w:spacing w:val="0"/>
          <w:sz w:val="28"/>
          <w:szCs w:val="28"/>
          <w:shd w:val="clear" w:fill="FFFFFF"/>
        </w:rPr>
      </w:pPr>
    </w:p>
    <w:tbl>
      <w:tblPr>
        <w:tblStyle w:val="5"/>
        <w:tblW w:w="10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445" w:type="dxa"/>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line="480" w:lineRule="auto"/>
              <w:ind w:left="0" w:right="0" w:firstLine="0"/>
              <w:jc w:val="center"/>
              <w:rPr>
                <w:rFonts w:hint="default" w:ascii="Times New Roman" w:hAnsi="Times New Roman" w:eastAsia="sans-serif" w:cs="Times New Roman"/>
                <w:b/>
                <w:bCs/>
                <w:i w:val="0"/>
                <w:caps w:val="0"/>
                <w:color w:val="7030A0"/>
                <w:spacing w:val="0"/>
                <w:sz w:val="32"/>
                <w:szCs w:val="32"/>
                <w:shd w:val="clear" w:fill="FFFFFF"/>
                <w:lang w:val="en-US" w:eastAsia="zh-CN"/>
              </w:rPr>
            </w:pPr>
            <w:r>
              <w:rPr>
                <w:rFonts w:hint="default" w:ascii="Times New Roman" w:hAnsi="Times New Roman" w:eastAsia="sans-serif" w:cs="Times New Roman"/>
                <w:b/>
                <w:bCs/>
                <w:i w:val="0"/>
                <w:caps w:val="0"/>
                <w:color w:val="7030A0"/>
                <w:spacing w:val="0"/>
                <w:sz w:val="32"/>
                <w:szCs w:val="32"/>
                <w:shd w:val="clear" w:fill="FFFFFF"/>
                <w:lang w:val="en-US" w:eastAsia="zh-CN"/>
              </w:rPr>
              <w:t>Календарно-тематичне планування роботи гуртка</w:t>
            </w:r>
          </w:p>
          <w:p>
            <w:pPr>
              <w:pStyle w:val="9"/>
              <w:keepNext w:val="0"/>
              <w:keepLines w:val="0"/>
              <w:widowControl/>
              <w:suppressLineNumbers w:val="0"/>
              <w:shd w:val="clear" w:fill="FFFFFF"/>
              <w:spacing w:before="0" w:beforeAutospacing="0" w:after="120" w:afterAutospacing="0" w:line="480" w:lineRule="auto"/>
              <w:ind w:left="0" w:right="0" w:firstLine="0"/>
              <w:jc w:val="center"/>
              <w:rPr>
                <w:rFonts w:hint="default" w:ascii="Times New Roman" w:hAnsi="Times New Roman" w:eastAsia="sans-serif" w:cs="Times New Roman"/>
                <w:b/>
                <w:bCs/>
                <w:i w:val="0"/>
                <w:caps w:val="0"/>
                <w:color w:val="7030A0"/>
                <w:spacing w:val="0"/>
                <w:sz w:val="32"/>
                <w:szCs w:val="32"/>
                <w:shd w:val="clear" w:fill="FFFFFF"/>
                <w:lang w:val="ru-RU"/>
              </w:rPr>
            </w:pPr>
            <w:r>
              <w:rPr>
                <w:rFonts w:hint="default" w:eastAsia="sans-serif" w:cs="Times New Roman"/>
                <w:b/>
                <w:bCs/>
                <w:i w:val="0"/>
                <w:caps w:val="0"/>
                <w:color w:val="7030A0"/>
                <w:spacing w:val="0"/>
                <w:sz w:val="32"/>
                <w:szCs w:val="32"/>
                <w:shd w:val="clear" w:fill="FFFFFF"/>
                <w:lang w:val="ru-RU" w:eastAsia="zh-CN"/>
              </w:rPr>
              <w:t xml:space="preserve">« </w:t>
            </w:r>
            <w:r>
              <w:rPr>
                <w:rFonts w:hint="default" w:eastAsia="sans-serif" w:cs="Times New Roman"/>
                <w:b/>
                <w:bCs/>
                <w:i w:val="0"/>
                <w:caps w:val="0"/>
                <w:color w:val="7030A0"/>
                <w:spacing w:val="0"/>
                <w:sz w:val="38"/>
                <w:szCs w:val="38"/>
                <w:shd w:val="clear" w:fill="FFFFFF"/>
                <w:lang w:val="ru-RU" w:eastAsia="zh-CN"/>
              </w:rPr>
              <w:t>Соколята</w:t>
            </w:r>
            <w:r>
              <w:rPr>
                <w:rFonts w:hint="default" w:eastAsia="sans-serif" w:cs="Times New Roman"/>
                <w:b/>
                <w:bCs/>
                <w:i w:val="0"/>
                <w:caps w:val="0"/>
                <w:color w:val="7030A0"/>
                <w:spacing w:val="0"/>
                <w:sz w:val="32"/>
                <w:szCs w:val="32"/>
                <w:shd w:val="clear" w:fill="FFFFFF"/>
                <w:lang w:val="ru-RU" w:eastAsia="zh-CN"/>
              </w:rPr>
              <w:t xml:space="preserve"> »</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tbl>
      <w:tblPr>
        <w:tblStyle w:val="5"/>
        <w:tblW w:w="10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48" w:type="dxa"/>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caps w:val="0"/>
                <w:color w:val="C00000"/>
                <w:spacing w:val="0"/>
                <w:sz w:val="32"/>
                <w:szCs w:val="32"/>
                <w:shd w:val="clear" w:fill="FFFFFF"/>
              </w:rPr>
            </w:pPr>
            <w:r>
              <w:rPr>
                <w:rFonts w:hint="default" w:ascii="Times New Roman" w:hAnsi="Times New Roman" w:eastAsia="sans-serif" w:cs="Times New Roman"/>
                <w:b/>
                <w:bCs/>
                <w:i w:val="0"/>
                <w:caps w:val="0"/>
                <w:color w:val="C00000"/>
                <w:spacing w:val="0"/>
                <w:sz w:val="32"/>
                <w:szCs w:val="32"/>
                <w:shd w:val="clear" w:fill="FFFFFF"/>
                <w:lang w:val="en-US" w:eastAsia="zh-CN"/>
              </w:rPr>
              <w:t>Розділ 1. Українська військова історія та сучасні звитяги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b/>
                <w:bCs/>
                <w:i w:val="0"/>
                <w:caps w:val="0"/>
                <w:color w:val="C00000"/>
                <w:spacing w:val="0"/>
                <w:sz w:val="32"/>
                <w:szCs w:val="32"/>
                <w:shd w:val="clear" w:fill="FFFFFF"/>
              </w:rPr>
              <w:t> </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rPr>
        <w:t> </w:t>
      </w:r>
    </w:p>
    <w:tbl>
      <w:tblPr>
        <w:tblStyle w:val="5"/>
        <w:tblW w:w="10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91"/>
        <w:gridCol w:w="1669"/>
        <w:gridCol w:w="5844"/>
        <w:gridCol w:w="1247"/>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lang w:val="en-US" w:eastAsia="zh-CN"/>
              </w:rPr>
            </w:pPr>
            <w:r>
              <w:rPr>
                <w:rFonts w:hint="default" w:ascii="Times New Roman" w:hAnsi="Times New Roman" w:eastAsia="sans-serif" w:cs="Times New Roman"/>
                <w:i w:val="0"/>
                <w:caps w:val="0"/>
                <w:color w:val="333333"/>
                <w:spacing w:val="0"/>
                <w:sz w:val="24"/>
                <w:szCs w:val="24"/>
                <w:shd w:val="clear" w:fill="FFFFFF"/>
                <w:lang w:val="en-US" w:eastAsia="zh-CN"/>
              </w:rPr>
              <w:t>№</w:t>
            </w:r>
            <w:r>
              <w:rPr>
                <w:rFonts w:hint="default" w:ascii="Times New Roman" w:hAnsi="Times New Roman" w:eastAsia="sans-serif" w:cs="Times New Roman"/>
                <w:i w:val="0"/>
                <w:caps w:val="0"/>
                <w:color w:val="333333"/>
                <w:spacing w:val="0"/>
                <w:sz w:val="24"/>
                <w:szCs w:val="24"/>
                <w:shd w:val="clear" w:fill="FFFFFF"/>
              </w:rPr>
              <w:t>Заняття</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lang w:val="en-US" w:eastAsia="zh-CN"/>
              </w:rPr>
              <w:t>Дата</w:t>
            </w:r>
            <w:r>
              <w:rPr>
                <w:rFonts w:hint="default" w:ascii="Times New Roman" w:hAnsi="Times New Roman" w:eastAsia="sans-serif" w:cs="Times New Roman"/>
                <w:i w:val="0"/>
                <w:caps w:val="0"/>
                <w:color w:val="333333"/>
                <w:spacing w:val="0"/>
                <w:sz w:val="28"/>
                <w:szCs w:val="28"/>
                <w:shd w:val="clear" w:fill="FFFFFF"/>
                <w:lang w:val="ru-RU" w:eastAsia="zh-CN"/>
              </w:rPr>
              <w:t xml:space="preserve"> </w:t>
            </w:r>
            <w:r>
              <w:rPr>
                <w:rFonts w:hint="default" w:ascii="Times New Roman" w:hAnsi="Times New Roman" w:eastAsia="sans-serif" w:cs="Times New Roman"/>
                <w:i w:val="0"/>
                <w:caps w:val="0"/>
                <w:color w:val="333333"/>
                <w:spacing w:val="0"/>
                <w:sz w:val="28"/>
                <w:szCs w:val="28"/>
                <w:shd w:val="clear" w:fill="FFFFFF"/>
              </w:rPr>
              <w:t>проведення</w:t>
            </w: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eastAsia="sans-serif" w:cs="Times New Roman"/>
                <w:i w:val="0"/>
                <w:caps w:val="0"/>
                <w:color w:val="333333"/>
                <w:spacing w:val="0"/>
                <w:sz w:val="28"/>
                <w:szCs w:val="28"/>
                <w:lang w:val="en-US" w:eastAsia="zh-CN"/>
              </w:rPr>
            </w:pPr>
            <w:r>
              <w:rPr>
                <w:rFonts w:hint="default" w:ascii="Times New Roman" w:hAnsi="Times New Roman" w:eastAsia="sans-serif" w:cs="Times New Roman"/>
                <w:i w:val="0"/>
                <w:caps w:val="0"/>
                <w:color w:val="333333"/>
                <w:spacing w:val="0"/>
                <w:sz w:val="28"/>
                <w:szCs w:val="28"/>
                <w:shd w:val="clear" w:fill="FFFFFF"/>
                <w:lang w:val="en-US" w:eastAsia="zh-CN"/>
              </w:rPr>
              <w:t>Тема заняття</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eastAsia="sans-serif" w:cs="Times New Roman"/>
                <w:i w:val="0"/>
                <w:caps w:val="0"/>
                <w:color w:val="333333"/>
                <w:spacing w:val="0"/>
                <w:sz w:val="28"/>
                <w:szCs w:val="28"/>
                <w:lang w:val="ru-RU"/>
              </w:rPr>
            </w:pPr>
            <w:r>
              <w:rPr>
                <w:rFonts w:hint="default" w:ascii="Times New Roman" w:hAnsi="Times New Roman" w:eastAsia="sans-serif" w:cs="Times New Roman"/>
                <w:i w:val="0"/>
                <w:caps w:val="0"/>
                <w:color w:val="333333"/>
                <w:spacing w:val="0"/>
                <w:sz w:val="28"/>
                <w:szCs w:val="28"/>
                <w:shd w:val="clear" w:fill="FFFFFF"/>
                <w:lang w:val="en-US" w:eastAsia="zh-CN"/>
              </w:rPr>
              <w:t>Години</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eastAsia="sans-serif" w:cs="Times New Roman"/>
                <w:i w:val="0"/>
                <w:caps w:val="0"/>
                <w:color w:val="333333"/>
                <w:spacing w:val="0"/>
                <w:sz w:val="28"/>
                <w:szCs w:val="28"/>
                <w:lang w:val="en-US" w:eastAsia="zh-CN"/>
              </w:rPr>
            </w:pPr>
            <w:r>
              <w:rPr>
                <w:rFonts w:hint="default" w:ascii="Times New Roman" w:hAnsi="Times New Roman" w:eastAsia="sans-serif" w:cs="Times New Roman"/>
                <w:i w:val="0"/>
                <w:caps w:val="0"/>
                <w:color w:val="333333"/>
                <w:spacing w:val="0"/>
                <w:sz w:val="28"/>
                <w:szCs w:val="28"/>
                <w:shd w:val="clear" w:fill="FFFFFF"/>
                <w:lang w:val="en-US" w:eastAsia="zh-CN"/>
              </w:rPr>
              <w:t>Вид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7"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b/>
                <w:bCs/>
                <w:i w:val="0"/>
                <w:caps w:val="0"/>
                <w:color w:val="FF0000"/>
                <w:spacing w:val="0"/>
                <w:sz w:val="26"/>
                <w:szCs w:val="26"/>
                <w:lang w:val="en-US" w:eastAsia="zh-CN"/>
              </w:rPr>
              <w:t xml:space="preserve">Тема </w:t>
            </w:r>
            <w:r>
              <w:rPr>
                <w:rFonts w:hint="default" w:eastAsia="sans-serif" w:cs="Times New Roman"/>
                <w:b/>
                <w:bCs/>
                <w:i w:val="0"/>
                <w:caps w:val="0"/>
                <w:color w:val="FF0000"/>
                <w:spacing w:val="0"/>
                <w:sz w:val="26"/>
                <w:szCs w:val="26"/>
                <w:lang w:val="ru-RU" w:eastAsia="zh-CN"/>
              </w:rPr>
              <w:t>1</w:t>
            </w:r>
            <w:r>
              <w:rPr>
                <w:rFonts w:hint="default" w:ascii="Times New Roman" w:hAnsi="Times New Roman" w:eastAsia="sans-serif" w:cs="Times New Roman"/>
                <w:b/>
                <w:bCs/>
                <w:i w:val="0"/>
                <w:caps w:val="0"/>
                <w:color w:val="FF0000"/>
                <w:spacing w:val="0"/>
                <w:sz w:val="26"/>
                <w:szCs w:val="26"/>
                <w:lang w:val="en-US" w:eastAsia="zh-CN"/>
              </w:rPr>
              <w:t>. ІСТОРІЯ УКРАЇНСЬКИХ ЗБРОЙНИХ ФОРМУВАНЬ ЧАСІВ І СВІТОВОЇ ВІЙНИ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1</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Українські січові стрільці. Історія утворення та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rPr>
              <w:t>діяльності. Бойові формації</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1</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7"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b/>
                <w:bCs/>
                <w:i w:val="0"/>
                <w:caps w:val="0"/>
                <w:color w:val="FF0000"/>
                <w:spacing w:val="0"/>
                <w:sz w:val="26"/>
                <w:szCs w:val="26"/>
                <w:lang w:val="en-US" w:eastAsia="zh-CN"/>
              </w:rPr>
              <w:t xml:space="preserve">Тема </w:t>
            </w:r>
            <w:r>
              <w:rPr>
                <w:rFonts w:hint="default" w:eastAsia="sans-serif" w:cs="Times New Roman"/>
                <w:b/>
                <w:bCs/>
                <w:i w:val="0"/>
                <w:caps w:val="0"/>
                <w:color w:val="FF0000"/>
                <w:spacing w:val="0"/>
                <w:sz w:val="26"/>
                <w:szCs w:val="26"/>
                <w:lang w:val="ru-RU" w:eastAsia="zh-CN"/>
              </w:rPr>
              <w:t>2</w:t>
            </w:r>
            <w:r>
              <w:rPr>
                <w:rFonts w:hint="default" w:ascii="Times New Roman" w:hAnsi="Times New Roman" w:eastAsia="sans-serif" w:cs="Times New Roman"/>
                <w:b/>
                <w:bCs/>
                <w:i w:val="0"/>
                <w:caps w:val="0"/>
                <w:color w:val="FF0000"/>
                <w:spacing w:val="0"/>
                <w:sz w:val="26"/>
                <w:szCs w:val="26"/>
                <w:lang w:val="en-US" w:eastAsia="zh-CN"/>
              </w:rPr>
              <w:t>. УКРАЇНСЬКА РЕВОЛЮЦІЯ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Український військовий рух часів Центральної Ради. Війна з Московщиною. Битва під Крутами. Збройні сили Гетьманщини. Збройна боротьба українських січових стрільців. Українська Галицька Армія. Утворення та боротьба за підтримання Західноукраїнської Народної Республіки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Перегляд  художнього фільму «Легіон. Хроніка Української Галицької Армії. 1918–1919 роки»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p>
            <w:pPr>
              <w:pStyle w:val="9"/>
              <w:keepNext w:val="0"/>
              <w:keepLines w:val="0"/>
              <w:widowControl/>
              <w:suppressLineNumbers w:val="0"/>
              <w:shd w:val="clear" w:fill="FFFFFF"/>
              <w:spacing w:before="0" w:beforeAutospacing="0" w:after="120" w:afterAutospacing="0"/>
              <w:ind w:left="0" w:right="0" w:firstLine="0"/>
              <w:rPr>
                <w:rFonts w:hint="default" w:eastAsia="sans-serif" w:cs="Times New Roman"/>
                <w:i w:val="0"/>
                <w:caps w:val="0"/>
                <w:color w:val="333333"/>
                <w:spacing w:val="0"/>
                <w:sz w:val="28"/>
                <w:szCs w:val="28"/>
                <w:lang w:val="ru-RU"/>
              </w:rPr>
            </w:pP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7"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b/>
                <w:bCs/>
                <w:i w:val="0"/>
                <w:caps w:val="0"/>
                <w:color w:val="FF0000"/>
                <w:spacing w:val="0"/>
                <w:sz w:val="26"/>
                <w:szCs w:val="26"/>
                <w:lang w:val="en-US" w:eastAsia="zh-CN"/>
              </w:rPr>
              <w:t xml:space="preserve">Тема </w:t>
            </w:r>
            <w:r>
              <w:rPr>
                <w:rFonts w:hint="default" w:eastAsia="sans-serif" w:cs="Times New Roman"/>
                <w:b/>
                <w:bCs/>
                <w:i w:val="0"/>
                <w:caps w:val="0"/>
                <w:color w:val="FF0000"/>
                <w:spacing w:val="0"/>
                <w:sz w:val="26"/>
                <w:szCs w:val="26"/>
                <w:lang w:val="ru-RU" w:eastAsia="zh-CN"/>
              </w:rPr>
              <w:t>3</w:t>
            </w:r>
            <w:r>
              <w:rPr>
                <w:rFonts w:hint="default" w:ascii="Times New Roman" w:hAnsi="Times New Roman" w:eastAsia="sans-serif" w:cs="Times New Roman"/>
                <w:b/>
                <w:bCs/>
                <w:i w:val="0"/>
                <w:caps w:val="0"/>
                <w:color w:val="FF0000"/>
                <w:spacing w:val="0"/>
                <w:sz w:val="26"/>
                <w:szCs w:val="26"/>
                <w:lang w:val="en-US" w:eastAsia="zh-CN"/>
              </w:rPr>
              <w:t>. УЧАСТЬ УКРАЇНЦІВ У ІІ СВІТОВІЙ ВІЙНІ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4</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Україна у ІІ Світовій війні. Боротьба проти нацизму у складі збройних формувань Радянського Союзу. Українська повстанська армія та її боротьба за  незалежність України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5</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Перегляд документального фільму «Між Гітлером і Сталіним – Україна в ІІ Світовій війні»</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6</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Перегляд серії документальних фільмів «Рівень</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rPr>
              <w:t>секретності 18» про 18 невідомих фактів часів ІІ Світової війни на території України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7"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b/>
                <w:bCs/>
                <w:i w:val="0"/>
                <w:caps w:val="0"/>
                <w:color w:val="FF0000"/>
                <w:spacing w:val="0"/>
                <w:sz w:val="26"/>
                <w:szCs w:val="26"/>
                <w:lang w:val="en-US" w:eastAsia="zh-CN"/>
              </w:rPr>
              <w:t xml:space="preserve">Тема </w:t>
            </w:r>
            <w:r>
              <w:rPr>
                <w:rFonts w:hint="default" w:eastAsia="sans-serif" w:cs="Times New Roman"/>
                <w:b/>
                <w:bCs/>
                <w:i w:val="0"/>
                <w:caps w:val="0"/>
                <w:color w:val="FF0000"/>
                <w:spacing w:val="0"/>
                <w:sz w:val="26"/>
                <w:szCs w:val="26"/>
                <w:lang w:val="ru-RU" w:eastAsia="zh-CN"/>
              </w:rPr>
              <w:t>4</w:t>
            </w:r>
            <w:r>
              <w:rPr>
                <w:rFonts w:hint="default" w:ascii="Times New Roman" w:hAnsi="Times New Roman" w:eastAsia="sans-serif" w:cs="Times New Roman"/>
                <w:b/>
                <w:bCs/>
                <w:i w:val="0"/>
                <w:caps w:val="0"/>
                <w:color w:val="FF0000"/>
                <w:spacing w:val="0"/>
                <w:sz w:val="26"/>
                <w:szCs w:val="26"/>
                <w:lang w:val="en-US" w:eastAsia="zh-CN"/>
              </w:rPr>
              <w:t>. ІСТОРІЯ СТВОРЕННЯ ТА РОЗВИТКУ ЗБРОЙНИХ СИЛ УКРАЇНИ ПІСЛЯ ПРОГОЛОШЕННЯ НЕЗАЛЕЖНОСТІ</w:t>
            </w:r>
            <w:r>
              <w:rPr>
                <w:rFonts w:hint="default" w:eastAsia="sans-serif" w:cs="Times New Roman"/>
                <w:b/>
                <w:bCs/>
                <w:i w:val="0"/>
                <w:caps w:val="0"/>
                <w:color w:val="FF0000"/>
                <w:spacing w:val="0"/>
                <w:sz w:val="26"/>
                <w:szCs w:val="26"/>
                <w:lang w:val="ru-RU" w:eastAsia="zh-CN"/>
              </w:rPr>
              <w:t xml:space="preserve"> </w:t>
            </w:r>
            <w:r>
              <w:rPr>
                <w:rFonts w:hint="default" w:ascii="Times New Roman" w:hAnsi="Times New Roman" w:eastAsia="sans-serif" w:cs="Times New Roman"/>
                <w:b/>
                <w:bCs/>
                <w:i w:val="0"/>
                <w:caps w:val="0"/>
                <w:color w:val="FF0000"/>
                <w:spacing w:val="0"/>
                <w:sz w:val="26"/>
                <w:szCs w:val="26"/>
              </w:rPr>
              <w:t>У 1991 РОЦІ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Збройні Сили України на сучасному етапі. Періоди становлення та розвитку</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7"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b/>
                <w:bCs/>
                <w:i w:val="0"/>
                <w:caps w:val="0"/>
                <w:color w:val="FF0000"/>
                <w:spacing w:val="0"/>
                <w:sz w:val="26"/>
                <w:szCs w:val="26"/>
                <w:lang w:val="en-US" w:eastAsia="zh-CN"/>
              </w:rPr>
              <w:t xml:space="preserve">Тема </w:t>
            </w:r>
            <w:r>
              <w:rPr>
                <w:rFonts w:hint="default" w:eastAsia="sans-serif" w:cs="Times New Roman"/>
                <w:b/>
                <w:bCs/>
                <w:i w:val="0"/>
                <w:caps w:val="0"/>
                <w:color w:val="FF0000"/>
                <w:spacing w:val="0"/>
                <w:sz w:val="26"/>
                <w:szCs w:val="26"/>
                <w:lang w:val="ru-RU" w:eastAsia="zh-CN"/>
              </w:rPr>
              <w:t>5</w:t>
            </w:r>
            <w:r>
              <w:rPr>
                <w:rFonts w:hint="default" w:ascii="Times New Roman" w:hAnsi="Times New Roman" w:eastAsia="sans-serif" w:cs="Times New Roman"/>
                <w:b/>
                <w:bCs/>
                <w:i w:val="0"/>
                <w:caps w:val="0"/>
                <w:color w:val="FF0000"/>
                <w:spacing w:val="0"/>
                <w:sz w:val="26"/>
                <w:szCs w:val="26"/>
                <w:lang w:val="en-US" w:eastAsia="zh-CN"/>
              </w:rPr>
              <w:t>. ВІДРОДЖЕННЯ ТА ПРОТИДІЯ ЗБРОЙНИХ СИЛ УКРАЇНИ ТА ІНШИХ ВІЙСЬКОВИХ ФОРМУВАНЬ</w:t>
            </w:r>
            <w:r>
              <w:rPr>
                <w:rFonts w:hint="default" w:eastAsia="sans-serif" w:cs="Times New Roman"/>
                <w:b/>
                <w:bCs/>
                <w:i w:val="0"/>
                <w:caps w:val="0"/>
                <w:color w:val="FF0000"/>
                <w:spacing w:val="0"/>
                <w:sz w:val="26"/>
                <w:szCs w:val="26"/>
                <w:lang w:val="ru-RU" w:eastAsia="zh-CN"/>
              </w:rPr>
              <w:t xml:space="preserve"> </w:t>
            </w:r>
            <w:r>
              <w:rPr>
                <w:rFonts w:hint="default" w:ascii="Times New Roman" w:hAnsi="Times New Roman" w:eastAsia="sans-serif" w:cs="Times New Roman"/>
                <w:b/>
                <w:bCs/>
                <w:i w:val="0"/>
                <w:caps w:val="0"/>
                <w:color w:val="FF0000"/>
                <w:spacing w:val="0"/>
                <w:sz w:val="26"/>
                <w:szCs w:val="26"/>
              </w:rPr>
              <w:t>ЗБРОЙНІЙ АГРЕСІЇ РФ НА СУЧАСНОМУ ЕТАПІ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8-9</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Боротьба з російською агресією в ході антитерористичної операції та операції об’єднаних сил на Сході України.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4</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10</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Перегляд документального фільму «Рейд»</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11</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Перегляд документального фільму «Аеропорт»</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12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Перегляд документального фільму «Дебальцеве»</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2</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uk-UA"/>
              </w:rPr>
            </w:pPr>
            <w:r>
              <w:rPr>
                <w:rFonts w:hint="default" w:eastAsia="sans-serif" w:cs="Times New Roman"/>
                <w:i w:val="0"/>
                <w:caps w:val="0"/>
                <w:color w:val="333333"/>
                <w:spacing w:val="0"/>
                <w:sz w:val="28"/>
                <w:szCs w:val="28"/>
                <w:lang w:val="uk-UA"/>
              </w:rPr>
              <w:t>13-14</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584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 Волонтерська робота (допомога учасникам АТО, ООС, відвідування та надання посильної допомоги ветеранам АТО, їхнім сім’ям, догляд за могилами загиблих або померлих внаслідок поранення та хвороб воїнів тощо)</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eastAsia="sans-serif" w:cs="Times New Roman"/>
                <w:i w:val="0"/>
                <w:caps w:val="0"/>
                <w:color w:val="333333"/>
                <w:spacing w:val="0"/>
                <w:sz w:val="28"/>
                <w:szCs w:val="28"/>
                <w:lang w:val="ru-RU"/>
              </w:rPr>
              <w:t>4</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304"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ascii="Times New Roman" w:hAnsi="Times New Roman" w:eastAsia="sans-serif" w:cs="Times New Roman"/>
                <w:i w:val="0"/>
                <w:caps w:val="0"/>
                <w:color w:val="333333"/>
                <w:spacing w:val="0"/>
                <w:sz w:val="28"/>
                <w:szCs w:val="28"/>
                <w:lang w:val="en-US" w:eastAsia="zh-CN"/>
              </w:rPr>
              <w:t>РАЗОМ</w:t>
            </w:r>
            <w:r>
              <w:rPr>
                <w:rFonts w:hint="default" w:eastAsia="sans-serif" w:cs="Times New Roman"/>
                <w:i w:val="0"/>
                <w:caps w:val="0"/>
                <w:color w:val="333333"/>
                <w:spacing w:val="0"/>
                <w:sz w:val="28"/>
                <w:szCs w:val="28"/>
                <w:lang w:val="ru-RU" w:eastAsia="zh-CN"/>
              </w:rPr>
              <w:t xml:space="preserve">                                             </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eastAsia="sans-serif" w:cs="Times New Roman"/>
                <w:i w:val="0"/>
                <w:caps w:val="0"/>
                <w:color w:val="333333"/>
                <w:spacing w:val="0"/>
                <w:sz w:val="28"/>
                <w:szCs w:val="28"/>
                <w:lang w:val="ru-RU" w:eastAsia="zh-CN"/>
              </w:rPr>
              <w:t xml:space="preserve"> 2 7</w:t>
            </w: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ascii="Times New Roman" w:hAnsi="Times New Roman" w:eastAsia="sans-serif" w:cs="Times New Roman"/>
                <w:i w:val="0"/>
                <w:caps w:val="0"/>
                <w:color w:val="333333"/>
                <w:spacing w:val="0"/>
                <w:sz w:val="28"/>
                <w:szCs w:val="28"/>
                <w:lang w:val="en-US" w:eastAsia="zh-CN"/>
              </w:rPr>
              <w:t xml:space="preserve">т – </w:t>
            </w:r>
            <w:r>
              <w:rPr>
                <w:rFonts w:hint="default" w:eastAsia="sans-serif" w:cs="Times New Roman"/>
                <w:i w:val="0"/>
                <w:caps w:val="0"/>
                <w:color w:val="333333"/>
                <w:spacing w:val="0"/>
                <w:sz w:val="28"/>
                <w:szCs w:val="28"/>
                <w:lang w:val="ru-RU"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304"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p>
        </w:tc>
        <w:tc>
          <w:tcPr>
            <w:tcW w:w="10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lang w:val="ru-RU"/>
              </w:rPr>
            </w:pPr>
            <w:r>
              <w:rPr>
                <w:rFonts w:hint="default" w:ascii="Times New Roman" w:hAnsi="Times New Roman" w:eastAsia="sans-serif" w:cs="Times New Roman"/>
                <w:i w:val="0"/>
                <w:caps w:val="0"/>
                <w:color w:val="333333"/>
                <w:spacing w:val="0"/>
                <w:sz w:val="28"/>
                <w:szCs w:val="28"/>
                <w:lang w:val="en-US" w:eastAsia="zh-CN"/>
              </w:rPr>
              <w:t xml:space="preserve">п – </w:t>
            </w:r>
            <w:r>
              <w:rPr>
                <w:rFonts w:hint="default" w:eastAsia="sans-serif" w:cs="Times New Roman"/>
                <w:i w:val="0"/>
                <w:caps w:val="0"/>
                <w:color w:val="333333"/>
                <w:spacing w:val="0"/>
                <w:sz w:val="28"/>
                <w:szCs w:val="28"/>
                <w:lang w:val="ru-RU" w:eastAsia="zh-CN"/>
              </w:rPr>
              <w:t>16</w:t>
            </w:r>
          </w:p>
        </w:tc>
      </w:tr>
    </w:tbl>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lang w:val="ru-RU"/>
        </w:rPr>
      </w:pPr>
      <w:r>
        <w:rPr>
          <w:rFonts w:hint="default" w:ascii="Times New Roman" w:hAnsi="Times New Roman" w:eastAsia="sans-serif" w:cs="Times New Roman"/>
          <w:i w:val="0"/>
          <w:caps w:val="0"/>
          <w:color w:val="333333"/>
          <w:spacing w:val="0"/>
          <w:sz w:val="28"/>
          <w:szCs w:val="28"/>
          <w:lang w:val="ru-RU"/>
        </w:rPr>
        <w:t xml:space="preserve"> </w:t>
      </w:r>
    </w:p>
    <w:p>
      <w:pPr>
        <w:rPr>
          <w:rFonts w:hint="default" w:ascii="Times New Roman" w:hAnsi="Times New Roman" w:eastAsia="sans-serif" w:cs="Times New Roman"/>
          <w:i w:val="0"/>
          <w:caps w:val="0"/>
          <w:color w:val="333333"/>
          <w:spacing w:val="0"/>
          <w:sz w:val="28"/>
          <w:szCs w:val="28"/>
          <w:lang w:val="ru-RU"/>
        </w:rPr>
      </w:pPr>
    </w:p>
    <w:p>
      <w:pPr>
        <w:rPr>
          <w:rFonts w:hint="default" w:ascii="Times New Roman" w:hAnsi="Times New Roman" w:eastAsia="sans-serif" w:cs="Times New Roman"/>
          <w:i w:val="0"/>
          <w:caps w:val="0"/>
          <w:color w:val="333333"/>
          <w:spacing w:val="0"/>
          <w:sz w:val="28"/>
          <w:szCs w:val="28"/>
          <w:lang w:val="ru-RU"/>
        </w:rPr>
      </w:pPr>
    </w:p>
    <w:p>
      <w:pPr>
        <w:rPr>
          <w:rFonts w:hint="default" w:ascii="Times New Roman" w:hAnsi="Times New Roman" w:eastAsia="sans-serif" w:cs="Times New Roman"/>
          <w:i w:val="0"/>
          <w:caps w:val="0"/>
          <w:color w:val="333333"/>
          <w:spacing w:val="0"/>
          <w:sz w:val="28"/>
          <w:szCs w:val="28"/>
          <w:lang w:val="ru-RU"/>
        </w:rPr>
      </w:pPr>
    </w:p>
    <w:tbl>
      <w:tblPr>
        <w:tblStyle w:val="5"/>
        <w:tblW w:w="10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08"/>
        <w:gridCol w:w="1652"/>
        <w:gridCol w:w="5829"/>
        <w:gridCol w:w="1231"/>
        <w:gridCol w:w="654"/>
        <w:gridCol w:w="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08" w:type="dxa"/>
        </w:trPr>
        <w:tc>
          <w:tcPr>
            <w:tcW w:w="10174" w:type="dxa"/>
            <w:gridSpan w:val="5"/>
            <w:tcBorders>
              <w:top w:val="nil"/>
              <w:left w:val="nil"/>
              <w:bottom w:val="nil"/>
              <w:right w:val="nil"/>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lang w:val="ru-RU"/>
              </w:rPr>
            </w:pPr>
            <w:r>
              <w:rPr>
                <w:rFonts w:hint="default" w:ascii="Times New Roman" w:hAnsi="Times New Roman" w:cs="Times New Roman"/>
                <w:i w:val="0"/>
                <w:iCs w:val="0"/>
                <w:color w:val="FF0000"/>
                <w:sz w:val="32"/>
                <w:szCs w:val="32"/>
                <w:lang w:val="ru-RU" w:eastAsia="zh-CN"/>
              </w:rPr>
              <w:t>Розділ 2. Загальновійськова підготовка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4"/>
                <w:szCs w:val="24"/>
                <w:shd w:val="clear" w:fill="FFFFFF"/>
              </w:rPr>
            </w:pPr>
            <w:r>
              <w:rPr>
                <w:rFonts w:hint="default" w:ascii="Times New Roman" w:hAnsi="Times New Roman" w:eastAsia="sans-serif" w:cs="Times New Roman"/>
                <w:i w:val="0"/>
                <w:caps w:val="0"/>
                <w:color w:val="333333"/>
                <w:spacing w:val="0"/>
                <w:sz w:val="24"/>
                <w:szCs w:val="24"/>
                <w:shd w:val="clear" w:fill="FFFFFF"/>
                <w:lang w:val="en-US" w:eastAsia="zh-CN"/>
              </w:rPr>
              <w:t>№</w:t>
            </w:r>
            <w:r>
              <w:rPr>
                <w:rFonts w:hint="default" w:ascii="Times New Roman" w:hAnsi="Times New Roman" w:eastAsia="sans-serif" w:cs="Times New Roman"/>
                <w:i w:val="0"/>
                <w:caps w:val="0"/>
                <w:color w:val="333333"/>
                <w:spacing w:val="0"/>
                <w:sz w:val="24"/>
                <w:szCs w:val="24"/>
                <w:shd w:val="clear" w:fill="FFFFFF"/>
              </w:rPr>
              <w:t>Заняття</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Дата</w:t>
            </w:r>
            <w:r>
              <w:rPr>
                <w:rFonts w:hint="default" w:ascii="Times New Roman" w:hAnsi="Times New Roman" w:eastAsia="sans-serif" w:cs="Times New Roman"/>
                <w:i w:val="0"/>
                <w:caps w:val="0"/>
                <w:color w:val="333333"/>
                <w:spacing w:val="0"/>
                <w:sz w:val="28"/>
                <w:szCs w:val="28"/>
                <w:shd w:val="clear" w:fill="FFFFFF"/>
                <w:lang w:val="ru-RU" w:eastAsia="zh-CN"/>
              </w:rPr>
              <w:t xml:space="preserve"> </w:t>
            </w:r>
            <w:r>
              <w:rPr>
                <w:rFonts w:hint="default" w:ascii="Times New Roman" w:hAnsi="Times New Roman" w:eastAsia="sans-serif" w:cs="Times New Roman"/>
                <w:i w:val="0"/>
                <w:caps w:val="0"/>
                <w:color w:val="333333"/>
                <w:spacing w:val="0"/>
                <w:sz w:val="28"/>
                <w:szCs w:val="28"/>
                <w:shd w:val="clear" w:fill="FFFFFF"/>
              </w:rPr>
              <w:t>проведення</w:t>
            </w: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jc w:val="center"/>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Тема заняття</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Години</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jc w:val="center"/>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Вид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82" w:type="dxa"/>
            <w:gridSpan w:val="6"/>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b/>
                <w:bCs/>
                <w:i w:val="0"/>
                <w:caps w:val="0"/>
                <w:color w:val="FF0000"/>
                <w:spacing w:val="0"/>
                <w:sz w:val="26"/>
                <w:szCs w:val="26"/>
                <w:shd w:val="clear" w:fill="FFFFFF"/>
                <w:lang w:val="en-US" w:eastAsia="zh-CN"/>
              </w:rPr>
              <w:t>Тема 1. стройова підготовка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15-16</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Виконання військового вітання на місці та в русі</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17-19</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Вихід зі строю, повернення у стрій.</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rPr>
              <w:t>Підхід до начальника та відхід від нього.</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6</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20-21</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Вдосконалення одиночної стройової підготовки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uk-UA" w:eastAsia="zh-CN"/>
              </w:rPr>
            </w:pPr>
            <w:r>
              <w:rPr>
                <w:rFonts w:hint="default" w:ascii="Times New Roman" w:hAnsi="Times New Roman" w:eastAsia="sans-serif" w:cs="Times New Roman"/>
                <w:b w:val="0"/>
                <w:bCs w:val="0"/>
                <w:i w:val="0"/>
                <w:caps w:val="0"/>
                <w:color w:val="333333"/>
                <w:spacing w:val="0"/>
                <w:sz w:val="28"/>
                <w:szCs w:val="28"/>
                <w:shd w:val="clear" w:fill="FFFFFF"/>
                <w:lang w:val="uk-UA" w:eastAsia="zh-CN"/>
              </w:rPr>
              <w:t>22-24</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Розгорнутий та похідний стрій. Рух стройовим та похідним кроком у строю</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ru-RU" w:eastAsia="zh-CN"/>
              </w:rPr>
            </w:pPr>
            <w:r>
              <w:rPr>
                <w:rFonts w:hint="default" w:ascii="Times New Roman" w:hAnsi="Times New Roman" w:eastAsia="sans-serif" w:cs="Times New Roman"/>
                <w:b w:val="0"/>
                <w:bCs w:val="0"/>
                <w:i w:val="0"/>
                <w:caps w:val="0"/>
                <w:color w:val="333333"/>
                <w:spacing w:val="0"/>
                <w:sz w:val="28"/>
                <w:szCs w:val="28"/>
                <w:shd w:val="clear" w:fill="FFFFFF"/>
                <w:lang w:val="ru-RU" w:eastAsia="zh-CN"/>
              </w:rPr>
              <w:t>6</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uk-UA" w:eastAsia="zh-CN"/>
              </w:rPr>
            </w:pPr>
            <w:r>
              <w:rPr>
                <w:rFonts w:hint="default" w:ascii="Times New Roman" w:hAnsi="Times New Roman" w:eastAsia="sans-serif" w:cs="Times New Roman"/>
                <w:b w:val="0"/>
                <w:bCs w:val="0"/>
                <w:i w:val="0"/>
                <w:caps w:val="0"/>
                <w:color w:val="333333"/>
                <w:spacing w:val="0"/>
                <w:sz w:val="28"/>
                <w:szCs w:val="28"/>
                <w:shd w:val="clear" w:fill="FFFFFF"/>
                <w:lang w:val="uk-UA" w:eastAsia="zh-CN"/>
              </w:rPr>
              <w:t>25-27</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Проходження урочистим маршем та з піснею</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ru-RU" w:eastAsia="zh-CN"/>
              </w:rPr>
            </w:pPr>
            <w:r>
              <w:rPr>
                <w:rFonts w:hint="default" w:ascii="Times New Roman" w:hAnsi="Times New Roman" w:eastAsia="sans-serif" w:cs="Times New Roman"/>
                <w:b w:val="0"/>
                <w:bCs w:val="0"/>
                <w:i w:val="0"/>
                <w:caps w:val="0"/>
                <w:color w:val="333333"/>
                <w:spacing w:val="0"/>
                <w:sz w:val="28"/>
                <w:szCs w:val="28"/>
                <w:shd w:val="clear" w:fill="FFFFFF"/>
                <w:lang w:val="ru-RU" w:eastAsia="zh-CN"/>
              </w:rPr>
              <w:t>6</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uk-UA" w:eastAsia="zh-CN"/>
              </w:rPr>
            </w:pPr>
            <w:r>
              <w:rPr>
                <w:rFonts w:hint="default" w:ascii="Times New Roman" w:hAnsi="Times New Roman" w:eastAsia="sans-serif" w:cs="Times New Roman"/>
                <w:b w:val="0"/>
                <w:bCs w:val="0"/>
                <w:i w:val="0"/>
                <w:caps w:val="0"/>
                <w:color w:val="333333"/>
                <w:spacing w:val="0"/>
                <w:sz w:val="28"/>
                <w:szCs w:val="28"/>
                <w:shd w:val="clear" w:fill="FFFFFF"/>
                <w:lang w:val="uk-UA" w:eastAsia="zh-CN"/>
              </w:rPr>
              <w:t>28-29</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Повороти під час руху</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ru-RU" w:eastAsia="zh-CN"/>
              </w:rPr>
            </w:pPr>
            <w:r>
              <w:rPr>
                <w:rFonts w:hint="default" w:ascii="Times New Roman" w:hAnsi="Times New Roman" w:eastAsia="sans-serif" w:cs="Times New Roman"/>
                <w:b w:val="0"/>
                <w:bCs w:val="0"/>
                <w:i w:val="0"/>
                <w:caps w:val="0"/>
                <w:color w:val="333333"/>
                <w:spacing w:val="0"/>
                <w:sz w:val="28"/>
                <w:szCs w:val="28"/>
                <w:shd w:val="clear" w:fill="FFFFFF"/>
                <w:lang w:val="ru-RU" w:eastAsia="zh-CN"/>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82" w:type="dxa"/>
            <w:gridSpan w:val="6"/>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b/>
                <w:bCs/>
                <w:i w:val="0"/>
                <w:caps w:val="0"/>
                <w:color w:val="FF0000"/>
                <w:spacing w:val="0"/>
                <w:sz w:val="26"/>
                <w:szCs w:val="26"/>
                <w:shd w:val="clear" w:fill="FFFFFF"/>
                <w:lang w:val="en-US" w:eastAsia="zh-CN"/>
              </w:rPr>
              <w:t>Тема 2. СТАТУТИ ЗБРОЙНИХ СИЛ УКРАЇНИ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30-31</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Добовий наряд підрозділу</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uk-UA" w:eastAsia="zh-CN"/>
              </w:rPr>
            </w:pPr>
            <w:r>
              <w:rPr>
                <w:rFonts w:hint="default" w:ascii="Times New Roman" w:hAnsi="Times New Roman" w:eastAsia="sans-serif" w:cs="Times New Roman"/>
                <w:b w:val="0"/>
                <w:bCs w:val="0"/>
                <w:i w:val="0"/>
                <w:caps w:val="0"/>
                <w:color w:val="333333"/>
                <w:spacing w:val="0"/>
                <w:sz w:val="28"/>
                <w:szCs w:val="28"/>
                <w:shd w:val="clear" w:fill="FFFFFF"/>
                <w:lang w:val="uk-UA" w:eastAsia="zh-CN"/>
              </w:rPr>
              <w:t>32-33</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Призначення, завдання та види варти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ru-RU" w:eastAsia="zh-CN"/>
              </w:rPr>
            </w:pPr>
            <w:r>
              <w:rPr>
                <w:rFonts w:hint="default" w:ascii="Times New Roman" w:hAnsi="Times New Roman" w:eastAsia="sans-serif" w:cs="Times New Roman"/>
                <w:b w:val="0"/>
                <w:bCs w:val="0"/>
                <w:i w:val="0"/>
                <w:caps w:val="0"/>
                <w:color w:val="333333"/>
                <w:spacing w:val="0"/>
                <w:sz w:val="28"/>
                <w:szCs w:val="28"/>
                <w:shd w:val="clear" w:fill="FFFFFF"/>
                <w:lang w:val="ru-RU" w:eastAsia="zh-CN"/>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uk-UA" w:eastAsia="zh-CN"/>
              </w:rPr>
            </w:pPr>
            <w:r>
              <w:rPr>
                <w:rFonts w:hint="default" w:ascii="Times New Roman" w:hAnsi="Times New Roman" w:eastAsia="sans-serif" w:cs="Times New Roman"/>
                <w:b w:val="0"/>
                <w:bCs w:val="0"/>
                <w:i w:val="0"/>
                <w:caps w:val="0"/>
                <w:color w:val="333333"/>
                <w:spacing w:val="0"/>
                <w:sz w:val="28"/>
                <w:szCs w:val="28"/>
                <w:shd w:val="clear" w:fill="FFFFFF"/>
                <w:lang w:val="uk-UA" w:eastAsia="zh-CN"/>
              </w:rPr>
              <w:t>34-35</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Чатовий та його обов’язки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ru-RU" w:eastAsia="zh-CN"/>
              </w:rPr>
            </w:pPr>
            <w:r>
              <w:rPr>
                <w:rFonts w:hint="default" w:ascii="Times New Roman" w:hAnsi="Times New Roman" w:eastAsia="sans-serif" w:cs="Times New Roman"/>
                <w:b w:val="0"/>
                <w:bCs w:val="0"/>
                <w:i w:val="0"/>
                <w:caps w:val="0"/>
                <w:color w:val="333333"/>
                <w:spacing w:val="0"/>
                <w:sz w:val="28"/>
                <w:szCs w:val="28"/>
                <w:shd w:val="clear" w:fill="FFFFFF"/>
                <w:lang w:val="ru-RU" w:eastAsia="zh-CN"/>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333333"/>
                <w:spacing w:val="0"/>
                <w:sz w:val="28"/>
                <w:szCs w:val="28"/>
                <w:shd w:val="clear" w:fill="FFFFFF"/>
                <w:lang w:val="en-US" w:eastAsia="zh-CN"/>
              </w:rPr>
            </w:pPr>
            <w:r>
              <w:rPr>
                <w:rFonts w:hint="default" w:ascii="Times New Roman" w:hAnsi="Times New Roman" w:eastAsia="sans-serif" w:cs="Times New Roman"/>
                <w:b w:val="0"/>
                <w:bCs w:val="0"/>
                <w:i w:val="0"/>
                <w:caps w:val="0"/>
                <w:color w:val="333333"/>
                <w:spacing w:val="0"/>
                <w:kern w:val="0"/>
                <w:sz w:val="28"/>
                <w:szCs w:val="28"/>
                <w:lang w:val="en-US" w:eastAsia="zh-CN" w:bidi="ar"/>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36-37</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Основні норми речового, продовольчого і фінансового</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rPr>
              <w:t>забезпечення військовослужбовців Збройних Сил України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82" w:type="dxa"/>
            <w:gridSpan w:val="6"/>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FF0000"/>
                <w:spacing w:val="0"/>
                <w:sz w:val="26"/>
                <w:szCs w:val="26"/>
                <w:shd w:val="clear" w:fill="FFFFFF"/>
                <w:lang w:val="en-US" w:eastAsia="zh-CN"/>
              </w:rPr>
              <w:t>Тема 3. ВОГНЕВА ПІДГОТОВКА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38-39</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Автомат Калашникова. Історія створення,</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rPr>
              <w:t>призначення, загальна будова та ТТХ</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40-41</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Призначення і будова основних частин і механізмів автомата</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42-43</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Порядок неповного розбирання і складання автомату</w:t>
            </w:r>
            <w:r>
              <w:rPr>
                <w:rFonts w:hint="default" w:ascii="Times New Roman" w:hAnsi="Times New Roman" w:eastAsia="sans-serif" w:cs="Times New Roman"/>
                <w:b w:val="0"/>
                <w:bCs w:val="0"/>
                <w:i w:val="0"/>
                <w:caps w:val="0"/>
                <w:color w:val="333333"/>
                <w:spacing w:val="0"/>
                <w:sz w:val="28"/>
                <w:szCs w:val="28"/>
                <w:shd w:val="clear" w:fill="FFFFFF"/>
                <w:lang w:val="ru-RU" w:eastAsia="zh-CN"/>
              </w:rPr>
              <w:t xml:space="preserve"> </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44</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Спорядження магазину патронами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45-48</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Тренування у розбиранні та складанні автомату та</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rPr>
              <w:t>спорядженні магазину патронами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8</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49</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Політ кулі у повітрі. Постріл та його періоди.</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rPr>
              <w:t>Початкова швидкість польоту кулі</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50</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Утворення траєкторії. Прямий постріл</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51-53</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Способи визначення відстаней до цілі</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6</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54-57</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Навчальна стрільба з пневматичної гвинтівки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8</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58-63</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ru-RU"/>
              </w:rPr>
              <w:t>Перегляд темптичного к</w:t>
            </w:r>
            <w:r>
              <w:rPr>
                <w:rFonts w:hint="default" w:ascii="Times New Roman" w:hAnsi="Times New Roman" w:eastAsia="sans-serif" w:cs="Times New Roman"/>
                <w:b w:val="0"/>
                <w:bCs w:val="0"/>
                <w:i w:val="0"/>
                <w:caps w:val="0"/>
                <w:color w:val="333333"/>
                <w:spacing w:val="0"/>
                <w:sz w:val="28"/>
                <w:szCs w:val="28"/>
                <w:shd w:val="clear" w:fill="FFFFFF"/>
                <w:lang w:val="uk-UA"/>
              </w:rPr>
              <w:t>іно</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12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82" w:type="dxa"/>
            <w:gridSpan w:val="6"/>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FF0000"/>
                <w:spacing w:val="0"/>
                <w:sz w:val="26"/>
                <w:szCs w:val="26"/>
                <w:shd w:val="clear" w:fill="FFFFFF"/>
                <w:lang w:val="en-US" w:eastAsia="zh-CN"/>
              </w:rPr>
              <w:t>Тема 4. ТАКТИЧНА ПІДГОТОВКА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64</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Снайпер та його роль у сучасному бою.</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i w:val="0"/>
                <w:caps w:val="0"/>
                <w:color w:val="000000" w:themeColor="text1"/>
                <w:spacing w:val="0"/>
                <w:sz w:val="28"/>
                <w:szCs w:val="28"/>
                <w:shd w:val="clear" w:fill="FFFFFF"/>
                <w:lang w:val="uk-UA" w:eastAsia="zh-CN"/>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lang w:val="uk-UA" w:eastAsia="zh-CN"/>
                <w14:textFill>
                  <w14:solidFill>
                    <w14:schemeClr w14:val="tx1"/>
                  </w14:solidFill>
                </w14:textFill>
              </w:rPr>
              <w:t>65-66</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000000" w:themeColor="text1"/>
                <w:spacing w:val="0"/>
                <w:sz w:val="28"/>
                <w:szCs w:val="28"/>
                <w:shd w:val="clear" w:fill="FFFFFF"/>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b w:val="0"/>
                <w:bCs w:val="0"/>
                <w:i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sans-serif" w:cs="Times New Roman"/>
                <w:b w:val="0"/>
                <w:bCs w:val="0"/>
                <w:i w:val="0"/>
                <w:caps w:val="0"/>
                <w:color w:val="000000" w:themeColor="text1"/>
                <w:spacing w:val="0"/>
                <w:kern w:val="0"/>
                <w:sz w:val="28"/>
                <w:szCs w:val="28"/>
                <w:lang w:val="en-US" w:eastAsia="zh-CN" w:bidi="ar"/>
                <w14:textFill>
                  <w14:solidFill>
                    <w14:schemeClr w14:val="tx1"/>
                  </w14:solidFill>
                </w14:textFill>
              </w:rPr>
              <w:t>Новітні зразки військової техніки та озброєння Збройних Сил України</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i w:val="0"/>
                <w:caps w:val="0"/>
                <w:color w:val="000000" w:themeColor="text1"/>
                <w:spacing w:val="0"/>
                <w:sz w:val="28"/>
                <w:szCs w:val="28"/>
                <w:shd w:val="clear" w:fill="FFFFFF"/>
                <w:lang w:val="ru-RU" w:eastAsia="zh-CN"/>
                <w14:textFill>
                  <w14:solidFill>
                    <w14:schemeClr w14:val="tx1"/>
                  </w14:solidFill>
                </w14:textFill>
              </w:rPr>
            </w:pPr>
            <w:r>
              <w:rPr>
                <w:rFonts w:hint="default" w:ascii="Times New Roman" w:hAnsi="Times New Roman" w:eastAsia="sans-serif" w:cs="Times New Roman"/>
                <w:i w:val="0"/>
                <w:caps w:val="0"/>
                <w:color w:val="000000" w:themeColor="text1"/>
                <w:spacing w:val="0"/>
                <w:sz w:val="28"/>
                <w:szCs w:val="28"/>
                <w:shd w:val="clear" w:fill="FFFFFF"/>
                <w:lang w:val="ru-RU" w:eastAsia="zh-CN"/>
                <w14:textFill>
                  <w14:solidFill>
                    <w14:schemeClr w14:val="tx1"/>
                  </w14:solidFill>
                </w14:textFill>
              </w:rPr>
              <w:t>4</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i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sans-serif" w:cs="Times New Roman"/>
                <w:i w:val="0"/>
                <w:caps w:val="0"/>
                <w:color w:val="000000" w:themeColor="text1"/>
                <w:spacing w:val="0"/>
                <w:kern w:val="0"/>
                <w:sz w:val="28"/>
                <w:szCs w:val="28"/>
                <w:lang w:val="en-US" w:eastAsia="zh-CN" w:bidi="ar"/>
                <w14:textFill>
                  <w14:solidFill>
                    <w14:schemeClr w14:val="tx1"/>
                  </w14:solidFill>
                </w14:textFill>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shd w:val="clear" w:fill="FFFFFF"/>
                <w:lang w:val="uk-UA" w:eastAsia="zh-CN"/>
              </w:rPr>
            </w:pPr>
            <w:r>
              <w:rPr>
                <w:rFonts w:hint="default" w:ascii="Times New Roman" w:hAnsi="Times New Roman" w:eastAsia="sans-serif" w:cs="Times New Roman"/>
                <w:i w:val="0"/>
                <w:caps w:val="0"/>
                <w:color w:val="333333"/>
                <w:spacing w:val="0"/>
                <w:sz w:val="28"/>
                <w:szCs w:val="28"/>
                <w:shd w:val="clear" w:fill="FFFFFF"/>
                <w:lang w:val="uk-UA" w:eastAsia="zh-CN"/>
              </w:rPr>
              <w:t>67-72</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cs="Times New Roman"/>
                <w:sz w:val="28"/>
                <w:szCs w:val="28"/>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kern w:val="0"/>
                <w:sz w:val="28"/>
                <w:szCs w:val="28"/>
                <w:lang w:val="en-US" w:eastAsia="zh-CN" w:bidi="ar"/>
              </w:rPr>
              <w:t>Перегляд відеофільмів</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i w:val="0"/>
                <w:caps w:val="0"/>
                <w:color w:val="333333"/>
                <w:spacing w:val="0"/>
                <w:sz w:val="28"/>
                <w:szCs w:val="28"/>
                <w:shd w:val="clear" w:fill="FFFFFF"/>
                <w:lang w:val="uk-UA" w:eastAsia="zh-CN"/>
              </w:rPr>
            </w:pPr>
            <w:r>
              <w:rPr>
                <w:rFonts w:hint="default" w:ascii="Times New Roman" w:hAnsi="Times New Roman" w:eastAsia="sans-serif" w:cs="Times New Roman"/>
                <w:i w:val="0"/>
                <w:caps w:val="0"/>
                <w:color w:val="333333"/>
                <w:spacing w:val="0"/>
                <w:sz w:val="28"/>
                <w:szCs w:val="28"/>
                <w:shd w:val="clear" w:fill="FFFFFF"/>
                <w:lang w:val="ru-RU" w:eastAsia="zh-CN"/>
              </w:rPr>
              <w:t>1</w:t>
            </w:r>
            <w:r>
              <w:rPr>
                <w:rFonts w:hint="default" w:ascii="Times New Roman" w:hAnsi="Times New Roman" w:eastAsia="sans-serif" w:cs="Times New Roman"/>
                <w:i w:val="0"/>
                <w:caps w:val="0"/>
                <w:color w:val="333333"/>
                <w:spacing w:val="0"/>
                <w:sz w:val="28"/>
                <w:szCs w:val="28"/>
                <w:shd w:val="clear" w:fill="FFFFFF"/>
                <w:lang w:val="uk-UA" w:eastAsia="zh-CN"/>
              </w:rPr>
              <w:t>1</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leftChars="0" w:firstLine="0" w:firstLineChars="0"/>
              <w:jc w:val="left"/>
              <w:rPr>
                <w:rFonts w:hint="default" w:ascii="Times New Roman" w:hAnsi="Times New Roman" w:eastAsia="sans-serif" w:cs="Times New Roman"/>
                <w:i w:val="0"/>
                <w:caps w:val="0"/>
                <w:color w:val="333333"/>
                <w:spacing w:val="0"/>
                <w:sz w:val="28"/>
                <w:szCs w:val="28"/>
                <w:shd w:val="clear" w:fill="FFFFFF"/>
                <w:lang w:val="ru-RU" w:eastAsia="zh-CN"/>
              </w:rPr>
            </w:pPr>
            <w:r>
              <w:rPr>
                <w:rFonts w:hint="default" w:ascii="Times New Roman" w:hAnsi="Times New Roman" w:eastAsia="sans-serif" w:cs="Times New Roman"/>
                <w:i w:val="0"/>
                <w:caps w:val="0"/>
                <w:color w:val="333333"/>
                <w:spacing w:val="0"/>
                <w:sz w:val="28"/>
                <w:szCs w:val="28"/>
                <w:shd w:val="clear" w:fill="FFFFFF"/>
                <w:lang w:val="ru-RU"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73</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Сучасні бойові машини армій країн світу</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uk-UA"/>
              </w:rPr>
              <w:t>74</w:t>
            </w:r>
          </w:p>
        </w:tc>
        <w:tc>
          <w:tcPr>
            <w:tcW w:w="165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582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Сучасні літаки та гелікоптери армій країн світу</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ru-RU"/>
              </w:rPr>
              <w:t>2</w:t>
            </w: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20" w:type="dxa"/>
            <w:gridSpan w:val="4"/>
            <w:vMerge w:val="restart"/>
            <w:tcBorders>
              <w:top w:val="single" w:color="auto" w:sz="4" w:space="0"/>
              <w:left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РАЗОМ</w:t>
            </w:r>
            <w:r>
              <w:rPr>
                <w:rFonts w:hint="default" w:ascii="Times New Roman" w:hAnsi="Times New Roman" w:eastAsia="sans-serif" w:cs="Times New Roman"/>
                <w:b w:val="0"/>
                <w:bCs w:val="0"/>
                <w:i w:val="0"/>
                <w:caps w:val="0"/>
                <w:color w:val="333333"/>
                <w:spacing w:val="0"/>
                <w:sz w:val="28"/>
                <w:szCs w:val="28"/>
                <w:shd w:val="clear" w:fill="FFFFFF"/>
                <w:lang w:val="ru-RU" w:eastAsia="zh-CN"/>
              </w:rPr>
              <w:t xml:space="preserve">                                                     119</w:t>
            </w: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ru-RU"/>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т-</w:t>
            </w:r>
            <w:r>
              <w:rPr>
                <w:rFonts w:hint="default" w:ascii="Times New Roman" w:hAnsi="Times New Roman" w:eastAsia="sans-serif" w:cs="Times New Roman"/>
                <w:b w:val="0"/>
                <w:bCs w:val="0"/>
                <w:i w:val="0"/>
                <w:caps w:val="0"/>
                <w:color w:val="333333"/>
                <w:spacing w:val="0"/>
                <w:sz w:val="28"/>
                <w:szCs w:val="28"/>
                <w:shd w:val="clear" w:fill="FFFFFF"/>
                <w:lang w:val="uk-UA"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20" w:type="dxa"/>
            <w:gridSpan w:val="4"/>
            <w:vMerge w:val="continue"/>
            <w:tcBorders>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rPr>
            </w:pPr>
          </w:p>
        </w:tc>
        <w:tc>
          <w:tcPr>
            <w:tcW w:w="106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333333"/>
                <w:spacing w:val="0"/>
                <w:sz w:val="28"/>
                <w:szCs w:val="28"/>
                <w:shd w:val="clear" w:fill="FFFFFF"/>
                <w:lang w:val="uk-UA"/>
              </w:rPr>
            </w:pPr>
            <w:r>
              <w:rPr>
                <w:rFonts w:hint="default" w:ascii="Times New Roman" w:hAnsi="Times New Roman" w:eastAsia="sans-serif" w:cs="Times New Roman"/>
                <w:b w:val="0"/>
                <w:bCs w:val="0"/>
                <w:i w:val="0"/>
                <w:caps w:val="0"/>
                <w:color w:val="333333"/>
                <w:spacing w:val="0"/>
                <w:sz w:val="28"/>
                <w:szCs w:val="28"/>
                <w:shd w:val="clear" w:fill="FFFFFF"/>
                <w:lang w:val="en-US" w:eastAsia="zh-CN"/>
              </w:rPr>
              <w:t>п-</w:t>
            </w:r>
            <w:r>
              <w:rPr>
                <w:rFonts w:hint="default" w:ascii="Times New Roman" w:hAnsi="Times New Roman" w:eastAsia="sans-serif" w:cs="Times New Roman"/>
                <w:b w:val="0"/>
                <w:bCs w:val="0"/>
                <w:i w:val="0"/>
                <w:caps w:val="0"/>
                <w:color w:val="333333"/>
                <w:spacing w:val="0"/>
                <w:sz w:val="28"/>
                <w:szCs w:val="28"/>
                <w:shd w:val="clear" w:fill="FFFFFF"/>
                <w:lang w:val="uk-UA" w:eastAsia="zh-CN"/>
              </w:rPr>
              <w:t>63</w:t>
            </w:r>
          </w:p>
        </w:tc>
      </w:tr>
    </w:tbl>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b w:val="0"/>
          <w:bCs w:val="0"/>
          <w:i w:val="0"/>
          <w:caps w:val="0"/>
          <w:color w:val="C00000"/>
          <w:spacing w:val="0"/>
          <w:sz w:val="32"/>
          <w:szCs w:val="32"/>
          <w:shd w:val="clear" w:fill="FFFFFF"/>
        </w:rPr>
      </w:pP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C00000"/>
          <w:spacing w:val="0"/>
          <w:sz w:val="32"/>
          <w:szCs w:val="32"/>
          <w:shd w:val="clear" w:fill="FFFFFF"/>
        </w:rPr>
      </w:pPr>
      <w:r>
        <w:rPr>
          <w:rFonts w:hint="default" w:ascii="Times New Roman" w:hAnsi="Times New Roman" w:eastAsia="sans-serif" w:cs="Times New Roman"/>
          <w:i w:val="0"/>
          <w:caps w:val="0"/>
          <w:color w:val="C00000"/>
          <w:spacing w:val="0"/>
          <w:sz w:val="32"/>
          <w:szCs w:val="32"/>
          <w:shd w:val="clear" w:fill="FFFFFF"/>
        </w:rPr>
        <w:t>Розділ 3. Фізичний вишкіл</w:t>
      </w:r>
    </w:p>
    <w:p>
      <w:pPr>
        <w:rPr>
          <w:rFonts w:hint="default"/>
        </w:rPr>
      </w:pPr>
    </w:p>
    <w:tbl>
      <w:tblPr>
        <w:tblStyle w:val="5"/>
        <w:tblW w:w="10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08"/>
        <w:gridCol w:w="12"/>
        <w:gridCol w:w="1609"/>
        <w:gridCol w:w="31"/>
        <w:gridCol w:w="5813"/>
        <w:gridCol w:w="16"/>
        <w:gridCol w:w="1231"/>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4"/>
                <w:szCs w:val="24"/>
                <w:shd w:val="clear" w:fill="FFFFFF"/>
                <w:lang w:val="en-US" w:eastAsia="zh-CN"/>
              </w:rPr>
              <w:t>№</w:t>
            </w:r>
            <w:r>
              <w:rPr>
                <w:rFonts w:hint="default" w:ascii="Times New Roman" w:hAnsi="Times New Roman" w:eastAsia="sans-serif" w:cs="Times New Roman"/>
                <w:i w:val="0"/>
                <w:caps w:val="0"/>
                <w:color w:val="333333"/>
                <w:spacing w:val="0"/>
                <w:sz w:val="24"/>
                <w:szCs w:val="24"/>
                <w:shd w:val="clear" w:fill="FFFFFF"/>
              </w:rPr>
              <w:t>Заняття</w:t>
            </w:r>
          </w:p>
        </w:tc>
        <w:tc>
          <w:tcPr>
            <w:tcW w:w="1652"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Дата</w:t>
            </w:r>
            <w:r>
              <w:rPr>
                <w:rFonts w:hint="default" w:ascii="Times New Roman" w:hAnsi="Times New Roman" w:eastAsia="sans-serif" w:cs="Times New Roman"/>
                <w:i w:val="0"/>
                <w:caps w:val="0"/>
                <w:color w:val="333333"/>
                <w:spacing w:val="0"/>
                <w:sz w:val="28"/>
                <w:szCs w:val="28"/>
                <w:shd w:val="clear" w:fill="FFFFFF"/>
                <w:lang w:val="ru-RU" w:eastAsia="zh-CN"/>
              </w:rPr>
              <w:t xml:space="preserve"> </w:t>
            </w:r>
            <w:r>
              <w:rPr>
                <w:rFonts w:hint="default" w:ascii="Times New Roman" w:hAnsi="Times New Roman" w:eastAsia="sans-serif" w:cs="Times New Roman"/>
                <w:i w:val="0"/>
                <w:caps w:val="0"/>
                <w:color w:val="333333"/>
                <w:spacing w:val="0"/>
                <w:sz w:val="28"/>
                <w:szCs w:val="28"/>
                <w:shd w:val="clear" w:fill="FFFFFF"/>
              </w:rPr>
              <w:t>проведення</w:t>
            </w:r>
          </w:p>
        </w:tc>
        <w:tc>
          <w:tcPr>
            <w:tcW w:w="5829"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Тема заняття</w:t>
            </w:r>
          </w:p>
        </w:tc>
        <w:tc>
          <w:tcPr>
            <w:tcW w:w="12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Години</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Вид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75</w:t>
            </w:r>
          </w:p>
          <w:p>
            <w:pPr>
              <w:rPr>
                <w:rFonts w:hint="default" w:ascii="Times New Roman" w:hAnsi="Times New Roman" w:cs="Times New Roman"/>
                <w:sz w:val="28"/>
                <w:szCs w:val="28"/>
                <w:lang w:val="uk-UA"/>
              </w:rPr>
            </w:pP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58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Правила техніки безпеки під час проведення занять з фізичного вишколу. Визначення рівня фізичної підготовки</w:t>
            </w:r>
          </w:p>
        </w:tc>
        <w:tc>
          <w:tcPr>
            <w:tcW w:w="124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1</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p>
            <w:pPr>
              <w:rPr>
                <w:rFonts w:hint="default" w:ascii="Times New Roman" w:hAnsi="Times New Roman" w:cs="Times New Roman"/>
                <w:sz w:val="28"/>
                <w:szCs w:val="28"/>
              </w:rPr>
            </w:pPr>
            <w:r>
              <w:rPr>
                <w:rFonts w:hint="default"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76-82</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58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Основи самозахисту. Базова техніка виконання прийомів. Важелі кінцівок. Виведення з рівноваги. Кидки</w:t>
            </w:r>
          </w:p>
        </w:tc>
        <w:tc>
          <w:tcPr>
            <w:tcW w:w="124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13</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4"/>
                <w:szCs w:val="24"/>
                <w:lang w:val="ru-RU" w:eastAsia="zh-CN"/>
              </w:rPr>
            </w:pPr>
            <w:r>
              <w:rPr>
                <w:rFonts w:hint="default" w:ascii="Times New Roman" w:hAnsi="Times New Roman" w:cs="Times New Roman"/>
                <w:sz w:val="24"/>
                <w:szCs w:val="24"/>
                <w:lang w:val="ru-RU" w:eastAsia="zh-CN"/>
              </w:rPr>
              <w:t>П-12</w:t>
            </w:r>
          </w:p>
          <w:p>
            <w:pPr>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т-1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83-86</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58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Гімнастика. Тренувальні вправи на перекладині та паралельних брусах</w:t>
            </w:r>
          </w:p>
        </w:tc>
        <w:tc>
          <w:tcPr>
            <w:tcW w:w="124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8</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87-92</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58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Техніка подолання перешкод. Розучування та</w:t>
            </w:r>
          </w:p>
          <w:p>
            <w:pPr>
              <w:rPr>
                <w:rFonts w:hint="default" w:ascii="Times New Roman" w:hAnsi="Times New Roman" w:cs="Times New Roman"/>
                <w:sz w:val="28"/>
                <w:szCs w:val="28"/>
              </w:rPr>
            </w:pPr>
            <w:r>
              <w:rPr>
                <w:rFonts w:hint="default" w:ascii="Times New Roman" w:hAnsi="Times New Roman" w:cs="Times New Roman"/>
                <w:sz w:val="28"/>
                <w:szCs w:val="28"/>
              </w:rPr>
              <w:t>тренування способів долання перешкод</w:t>
            </w:r>
          </w:p>
        </w:tc>
        <w:tc>
          <w:tcPr>
            <w:tcW w:w="124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13</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4"/>
                <w:szCs w:val="24"/>
                <w:lang w:val="ru-RU" w:eastAsia="zh-CN"/>
              </w:rPr>
            </w:pPr>
            <w:r>
              <w:rPr>
                <w:rFonts w:hint="default" w:ascii="Times New Roman" w:hAnsi="Times New Roman" w:cs="Times New Roman"/>
                <w:sz w:val="24"/>
                <w:szCs w:val="24"/>
                <w:lang w:val="ru-RU" w:eastAsia="zh-CN"/>
              </w:rPr>
              <w:t>П-12</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eastAsia="zh-CN"/>
              </w:rPr>
              <w:t>т-1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93-102</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58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Спортивні ігри. Вдосконалення техніки.</w:t>
            </w:r>
          </w:p>
          <w:p>
            <w:pPr>
              <w:rPr>
                <w:rFonts w:hint="default" w:ascii="Times New Roman" w:hAnsi="Times New Roman" w:cs="Times New Roman"/>
                <w:sz w:val="28"/>
                <w:szCs w:val="28"/>
              </w:rPr>
            </w:pPr>
            <w:r>
              <w:rPr>
                <w:rFonts w:hint="default" w:ascii="Times New Roman" w:hAnsi="Times New Roman" w:cs="Times New Roman"/>
                <w:sz w:val="28"/>
                <w:szCs w:val="28"/>
              </w:rPr>
              <w:t>Напрацювання командної тактики. Формування команди для участі у змаганнях</w:t>
            </w:r>
          </w:p>
        </w:tc>
        <w:tc>
          <w:tcPr>
            <w:tcW w:w="124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20</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103-</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109</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5844"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Техніка метання. Тренування у метанні предметів у ціль. Різновиди метань</w:t>
            </w:r>
          </w:p>
        </w:tc>
        <w:tc>
          <w:tcPr>
            <w:tcW w:w="124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13</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4"/>
                <w:szCs w:val="24"/>
                <w:lang w:val="ru-RU" w:eastAsia="zh-CN"/>
              </w:rPr>
            </w:pPr>
            <w:r>
              <w:rPr>
                <w:rFonts w:hint="default" w:ascii="Times New Roman" w:hAnsi="Times New Roman" w:cs="Times New Roman"/>
                <w:sz w:val="24"/>
                <w:szCs w:val="24"/>
                <w:lang w:val="ru-RU" w:eastAsia="zh-CN"/>
              </w:rPr>
              <w:t>П-12</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eastAsia="zh-CN"/>
              </w:rPr>
              <w:t>т-1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73"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РАЗОМ</w:t>
            </w:r>
          </w:p>
        </w:tc>
        <w:tc>
          <w:tcPr>
            <w:tcW w:w="1247"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68</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en-US" w:eastAsia="zh-CN"/>
              </w:rPr>
              <w:t xml:space="preserve">т – </w:t>
            </w:r>
            <w:r>
              <w:rPr>
                <w:rFonts w:hint="default" w:ascii="Times New Roman" w:hAnsi="Times New Roman" w:cs="Times New Roman"/>
                <w:sz w:val="28"/>
                <w:szCs w:val="28"/>
                <w:lang w:val="ru-RU"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73"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124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en-US" w:eastAsia="zh-CN"/>
              </w:rPr>
              <w:t xml:space="preserve">п – </w:t>
            </w:r>
            <w:r>
              <w:rPr>
                <w:rFonts w:hint="default" w:ascii="Times New Roman" w:hAnsi="Times New Roman" w:cs="Times New Roman"/>
                <w:sz w:val="28"/>
                <w:szCs w:val="28"/>
                <w:lang w:val="ru-RU" w:eastAsia="zh-CN"/>
              </w:rPr>
              <w:t>64</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bCs/>
          <w:color w:val="C00000"/>
          <w:sz w:val="32"/>
          <w:szCs w:val="32"/>
        </w:rPr>
      </w:pPr>
      <w:r>
        <w:rPr>
          <w:rFonts w:hint="default" w:ascii="Times New Roman" w:hAnsi="Times New Roman" w:cs="Times New Roman"/>
          <w:b/>
          <w:bCs/>
          <w:color w:val="C00000"/>
          <w:sz w:val="32"/>
          <w:szCs w:val="32"/>
        </w:rPr>
        <w:t>Розділ 4. Безпека життєдіяльності та цивільний захист</w:t>
      </w:r>
    </w:p>
    <w:p>
      <w:pPr>
        <w:rPr>
          <w:rFonts w:hint="default" w:ascii="Times New Roman" w:hAnsi="Times New Roman" w:cs="Times New Roman"/>
          <w:sz w:val="28"/>
          <w:szCs w:val="28"/>
        </w:rPr>
      </w:pPr>
    </w:p>
    <w:tbl>
      <w:tblPr>
        <w:tblStyle w:val="5"/>
        <w:tblW w:w="106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88"/>
        <w:gridCol w:w="1528"/>
        <w:gridCol w:w="6171"/>
        <w:gridCol w:w="1247"/>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4"/>
                <w:szCs w:val="24"/>
                <w:shd w:val="clear" w:fill="FFFFFF"/>
                <w:lang w:val="en-US" w:eastAsia="zh-CN"/>
              </w:rPr>
              <w:t>№</w:t>
            </w:r>
            <w:r>
              <w:rPr>
                <w:rFonts w:hint="default" w:ascii="Times New Roman" w:hAnsi="Times New Roman" w:eastAsia="sans-serif" w:cs="Times New Roman"/>
                <w:i w:val="0"/>
                <w:caps w:val="0"/>
                <w:color w:val="333333"/>
                <w:spacing w:val="0"/>
                <w:sz w:val="24"/>
                <w:szCs w:val="24"/>
                <w:shd w:val="clear" w:fill="FFFFFF"/>
              </w:rPr>
              <w:t>Заняття</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lang w:val="en-US" w:eastAsia="zh-CN"/>
              </w:rPr>
              <w:t>Дата</w:t>
            </w:r>
            <w:r>
              <w:rPr>
                <w:rFonts w:hint="default" w:ascii="Times New Roman" w:hAnsi="Times New Roman" w:eastAsia="sans-serif" w:cs="Times New Roman"/>
                <w:i w:val="0"/>
                <w:caps w:val="0"/>
                <w:color w:val="333333"/>
                <w:spacing w:val="0"/>
                <w:sz w:val="28"/>
                <w:szCs w:val="28"/>
                <w:shd w:val="clear" w:fill="FFFFFF"/>
                <w:lang w:val="ru-RU" w:eastAsia="zh-CN"/>
              </w:rPr>
              <w:t xml:space="preserve"> </w:t>
            </w:r>
            <w:r>
              <w:rPr>
                <w:rFonts w:hint="default" w:ascii="Times New Roman" w:hAnsi="Times New Roman" w:eastAsia="sans-serif" w:cs="Times New Roman"/>
                <w:i w:val="0"/>
                <w:caps w:val="0"/>
                <w:color w:val="333333"/>
                <w:spacing w:val="0"/>
                <w:sz w:val="28"/>
                <w:szCs w:val="28"/>
                <w:shd w:val="clear" w:fill="FFFFFF"/>
              </w:rPr>
              <w:t>проведення</w:t>
            </w: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lang w:val="en-US" w:eastAsia="zh-CN"/>
              </w:rPr>
              <w:t>Тема заняття</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lang w:val="en-US" w:eastAsia="zh-CN"/>
              </w:rPr>
              <w:t>Години</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lang w:val="en-US" w:eastAsia="zh-CN"/>
              </w:rPr>
              <w:t>Вид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34"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b/>
                <w:bCs/>
                <w:color w:val="FF0000"/>
                <w:sz w:val="26"/>
                <w:szCs w:val="26"/>
                <w:lang w:val="en-US" w:eastAsia="zh-CN"/>
              </w:rPr>
              <w:t>Тема 1. небезпечні ситуації для життя і здоров’я людини ТА ЗАХИСТ від 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109-</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110</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Надзвичайні ситуації, їх класифікація. Презентації учнівських проектів (творчих робіт) «Надзвичайні ситуації»</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3</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111</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 Правила дорожнього руху для водіїв скутера, мотоцикла.</w:t>
            </w:r>
          </w:p>
          <w:p>
            <w:pPr>
              <w:rPr>
                <w:rFonts w:hint="default" w:ascii="Times New Roman" w:hAnsi="Times New Roman" w:cs="Times New Roman"/>
                <w:sz w:val="28"/>
                <w:szCs w:val="28"/>
              </w:rPr>
            </w:pPr>
            <w:r>
              <w:rPr>
                <w:rFonts w:hint="default" w:ascii="Times New Roman" w:hAnsi="Times New Roman" w:cs="Times New Roman"/>
                <w:sz w:val="28"/>
                <w:szCs w:val="28"/>
              </w:rPr>
              <w:t>Правила водійської ввічливості</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112</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Небезпечні хімічні речовини, їх характеристика</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113-</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114</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Засоби індивідуального захисту органів дихання та шкіри, їх використання</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115-</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116</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Використання звичайного одягу і взуття у якості засобів захисту</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34" w:type="dxa"/>
            <w:gridSpan w:val="5"/>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b/>
                <w:bCs/>
                <w:color w:val="FF0000"/>
                <w:sz w:val="26"/>
                <w:szCs w:val="26"/>
                <w:lang w:val="en-US" w:eastAsia="zh-CN"/>
              </w:rPr>
              <w:t>Тема 2. домедична допомога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117</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Поняття про травму та травматичний шок. Види травм. Причини та наслідки травмування людини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118</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Поняття про перелом. Види та ознаки переломів. Надання домедичної допомоги в разі переломів кінцівок із використанням підручних засобів</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3</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119-120</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Накладання іммобілізуючої шинної пов’язки на різні частини тіла за допомогою спеціальних шин</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121</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Способи транспортування потерпілих при різноманітних ушкодженнях. Перегляд відеофільмів</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122-</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124</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Тренування у транспортуванні потерпілих при різноманітних ушкодженнях</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5</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124-</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125</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Поняття про рани та кровотечі. Їхні характерні ознаки.</w:t>
            </w:r>
          </w:p>
          <w:p>
            <w:pPr>
              <w:rPr>
                <w:rFonts w:hint="default" w:ascii="Times New Roman" w:hAnsi="Times New Roman" w:cs="Times New Roman"/>
                <w:sz w:val="28"/>
                <w:szCs w:val="28"/>
              </w:rPr>
            </w:pPr>
            <w:r>
              <w:rPr>
                <w:rFonts w:hint="default" w:ascii="Times New Roman" w:hAnsi="Times New Roman" w:cs="Times New Roman"/>
                <w:sz w:val="28"/>
                <w:szCs w:val="28"/>
              </w:rPr>
              <w:t>Способи надання допомоги при різних видах кровотеч</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3</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126-</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128</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Зупинка артеріальної кровотечі. Прийоми і правила використання гумового джгута і спеціального джгута САТ</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5</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4"/>
                <w:szCs w:val="24"/>
                <w:lang w:val="uk-UA"/>
              </w:rPr>
            </w:pPr>
            <w:r>
              <w:rPr>
                <w:rFonts w:hint="default" w:ascii="Times New Roman" w:hAnsi="Times New Roman" w:cs="Times New Roman"/>
                <w:sz w:val="24"/>
                <w:szCs w:val="24"/>
                <w:lang w:val="uk-UA"/>
              </w:rPr>
              <w:t>128-</w:t>
            </w:r>
          </w:p>
          <w:p>
            <w:pPr>
              <w:rPr>
                <w:rFonts w:hint="default" w:ascii="Times New Roman" w:hAnsi="Times New Roman" w:cs="Times New Roman"/>
                <w:sz w:val="24"/>
                <w:szCs w:val="24"/>
                <w:lang w:val="uk-UA"/>
              </w:rPr>
            </w:pPr>
            <w:r>
              <w:rPr>
                <w:rFonts w:hint="default" w:ascii="Times New Roman" w:hAnsi="Times New Roman" w:cs="Times New Roman"/>
                <w:sz w:val="24"/>
                <w:szCs w:val="24"/>
                <w:lang w:val="uk-UA"/>
              </w:rPr>
              <w:t>129</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Тимчасова зупинка кровотечі стисканням судин в типових місцях. Накладання стискальної пов’язки для зупинки венозної кровотечі (використання сучасного</w:t>
            </w:r>
          </w:p>
          <w:p>
            <w:pPr>
              <w:rPr>
                <w:rFonts w:hint="default" w:ascii="Times New Roman" w:hAnsi="Times New Roman" w:cs="Times New Roman"/>
                <w:sz w:val="28"/>
                <w:szCs w:val="28"/>
              </w:rPr>
            </w:pPr>
            <w:r>
              <w:rPr>
                <w:rFonts w:hint="default" w:ascii="Times New Roman" w:hAnsi="Times New Roman" w:cs="Times New Roman"/>
                <w:sz w:val="28"/>
                <w:szCs w:val="28"/>
              </w:rPr>
              <w:t>засобу – ізраїльського перев’язувального бандажу)</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130-</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131</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Зупинка кровотеч за допомогою підручних засобів</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8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132-</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133</w:t>
            </w:r>
          </w:p>
        </w:tc>
        <w:tc>
          <w:tcPr>
            <w:tcW w:w="152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17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Накладання пов’язок на голову, передпліччя, ліктьовий та плечовий суглоби, колінний та гомілковостопний суглоби.</w:t>
            </w:r>
          </w:p>
        </w:tc>
        <w:tc>
          <w:tcPr>
            <w:tcW w:w="124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58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РАЗОМ</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51</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en-US" w:eastAsia="zh-CN"/>
              </w:rPr>
              <w:t>т -</w:t>
            </w:r>
            <w:r>
              <w:rPr>
                <w:rFonts w:hint="default" w:ascii="Times New Roman" w:hAnsi="Times New Roman" w:cs="Times New Roman"/>
                <w:sz w:val="28"/>
                <w:szCs w:val="28"/>
                <w:lang w:val="ru-RU"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8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8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 –</w:t>
            </w:r>
            <w:r>
              <w:rPr>
                <w:rFonts w:hint="default" w:ascii="Times New Roman" w:hAnsi="Times New Roman" w:cs="Times New Roman"/>
                <w:sz w:val="28"/>
                <w:szCs w:val="28"/>
                <w:lang w:val="ru-RU" w:eastAsia="zh-CN"/>
              </w:rPr>
              <w:t>34</w:t>
            </w:r>
            <w:r>
              <w:rPr>
                <w:rFonts w:hint="default" w:ascii="Times New Roman" w:hAnsi="Times New Roman" w:cs="Times New Roman"/>
                <w:sz w:val="28"/>
                <w:szCs w:val="28"/>
                <w:lang w:val="en-US" w:eastAsia="zh-CN"/>
              </w:rPr>
              <w:t xml:space="preserve"> </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bCs/>
          <w:color w:val="C00000"/>
          <w:sz w:val="32"/>
          <w:szCs w:val="32"/>
        </w:rPr>
      </w:pPr>
      <w:r>
        <w:rPr>
          <w:rFonts w:hint="default" w:ascii="Times New Roman" w:hAnsi="Times New Roman" w:cs="Times New Roman"/>
          <w:b/>
          <w:bCs/>
          <w:color w:val="C00000"/>
          <w:sz w:val="32"/>
          <w:szCs w:val="32"/>
        </w:rPr>
        <w:t>Розділ 5. Основи туризму та топографія</w:t>
      </w:r>
    </w:p>
    <w:p>
      <w:pPr>
        <w:rPr>
          <w:rFonts w:hint="default" w:ascii="Times New Roman" w:hAnsi="Times New Roman" w:cs="Times New Roman"/>
          <w:sz w:val="28"/>
          <w:szCs w:val="28"/>
        </w:rPr>
      </w:pPr>
    </w:p>
    <w:tbl>
      <w:tblPr>
        <w:tblStyle w:val="5"/>
        <w:tblW w:w="10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08"/>
        <w:gridCol w:w="12"/>
        <w:gridCol w:w="1640"/>
        <w:gridCol w:w="16"/>
        <w:gridCol w:w="6015"/>
        <w:gridCol w:w="16"/>
        <w:gridCol w:w="1013"/>
        <w:gridCol w:w="15"/>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4"/>
                <w:szCs w:val="24"/>
                <w:shd w:val="clear" w:fill="FFFFFF"/>
                <w:lang w:val="en-US" w:eastAsia="zh-CN"/>
              </w:rPr>
              <w:t>№</w:t>
            </w:r>
            <w:r>
              <w:rPr>
                <w:rFonts w:hint="default" w:ascii="Times New Roman" w:hAnsi="Times New Roman" w:eastAsia="sans-serif" w:cs="Times New Roman"/>
                <w:i w:val="0"/>
                <w:caps w:val="0"/>
                <w:color w:val="333333"/>
                <w:spacing w:val="0"/>
                <w:sz w:val="24"/>
                <w:szCs w:val="24"/>
                <w:shd w:val="clear" w:fill="FFFFFF"/>
              </w:rPr>
              <w:t>Заняття</w:t>
            </w:r>
          </w:p>
        </w:tc>
        <w:tc>
          <w:tcPr>
            <w:tcW w:w="1652"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Дата</w:t>
            </w:r>
            <w:r>
              <w:rPr>
                <w:rFonts w:hint="default" w:ascii="Times New Roman" w:hAnsi="Times New Roman" w:eastAsia="sans-serif" w:cs="Times New Roman"/>
                <w:i w:val="0"/>
                <w:caps w:val="0"/>
                <w:color w:val="333333"/>
                <w:spacing w:val="0"/>
                <w:sz w:val="28"/>
                <w:szCs w:val="28"/>
                <w:shd w:val="clear" w:fill="FFFFFF"/>
                <w:lang w:val="ru-RU" w:eastAsia="zh-CN"/>
              </w:rPr>
              <w:t xml:space="preserve"> </w:t>
            </w:r>
            <w:r>
              <w:rPr>
                <w:rFonts w:hint="default" w:ascii="Times New Roman" w:hAnsi="Times New Roman" w:eastAsia="sans-serif" w:cs="Times New Roman"/>
                <w:i w:val="0"/>
                <w:caps w:val="0"/>
                <w:color w:val="333333"/>
                <w:spacing w:val="0"/>
                <w:sz w:val="28"/>
                <w:szCs w:val="28"/>
                <w:shd w:val="clear" w:fill="FFFFFF"/>
              </w:rPr>
              <w:t>проведення</w:t>
            </w:r>
          </w:p>
        </w:tc>
        <w:tc>
          <w:tcPr>
            <w:tcW w:w="6031"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Тема заняття</w:t>
            </w:r>
          </w:p>
        </w:tc>
        <w:tc>
          <w:tcPr>
            <w:tcW w:w="1029"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Години</w:t>
            </w:r>
          </w:p>
        </w:tc>
        <w:tc>
          <w:tcPr>
            <w:tcW w:w="1097"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hd w:val="clear" w:fill="FFFFFF"/>
              <w:spacing w:before="240" w:beforeAutospacing="0" w:after="120" w:afterAutospacing="0" w:line="12" w:lineRule="atLeast"/>
              <w:ind w:left="0" w:leftChars="0" w:firstLine="0" w:firstLineChars="0"/>
              <w:jc w:val="center"/>
              <w:outlineLvl w:val="1"/>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lang w:val="en-US" w:eastAsia="zh-CN"/>
              </w:rPr>
              <w:t>Вид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trPr>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134-</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137</w:t>
            </w:r>
          </w:p>
        </w:tc>
        <w:tc>
          <w:tcPr>
            <w:tcW w:w="1656"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031"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Основи мотузкової техніки. Вузли для кріплення мотузки до опори, з’єднання мотузок, універсальні. Прийоми</w:t>
            </w:r>
          </w:p>
          <w:p>
            <w:pPr>
              <w:rPr>
                <w:rFonts w:hint="default" w:ascii="Times New Roman" w:hAnsi="Times New Roman" w:cs="Times New Roman"/>
                <w:sz w:val="28"/>
                <w:szCs w:val="28"/>
              </w:rPr>
            </w:pPr>
            <w:r>
              <w:rPr>
                <w:rFonts w:hint="default" w:ascii="Times New Roman" w:hAnsi="Times New Roman" w:cs="Times New Roman"/>
                <w:sz w:val="28"/>
                <w:szCs w:val="28"/>
              </w:rPr>
              <w:t>долання перешкод з використанням мотузки.</w:t>
            </w:r>
          </w:p>
        </w:tc>
        <w:tc>
          <w:tcPr>
            <w:tcW w:w="102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8</w:t>
            </w: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ru-RU" w:eastAsia="zh-CN"/>
              </w:rPr>
              <w:t>1</w:t>
            </w:r>
            <w:r>
              <w:rPr>
                <w:rFonts w:hint="default" w:ascii="Times New Roman" w:hAnsi="Times New Roman" w:cs="Times New Roman"/>
                <w:sz w:val="28"/>
                <w:szCs w:val="28"/>
                <w:lang w:val="en-US" w:eastAsia="zh-CN"/>
              </w:rPr>
              <w:t xml:space="preserve"> – т</w:t>
            </w:r>
          </w:p>
          <w:p>
            <w:pPr>
              <w:rPr>
                <w:rFonts w:hint="default" w:ascii="Times New Roman" w:hAnsi="Times New Roman" w:cs="Times New Roman"/>
                <w:sz w:val="28"/>
                <w:szCs w:val="28"/>
              </w:rPr>
            </w:pPr>
            <w:r>
              <w:rPr>
                <w:rFonts w:hint="default" w:ascii="Times New Roman" w:hAnsi="Times New Roman" w:cs="Times New Roman"/>
                <w:sz w:val="28"/>
                <w:szCs w:val="28"/>
                <w:lang w:val="uk-UA"/>
              </w:rPr>
              <w:t>7</w:t>
            </w:r>
            <w:r>
              <w:rPr>
                <w:rFonts w:hint="default" w:ascii="Times New Roman" w:hAnsi="Times New Roman" w:cs="Times New Roman"/>
                <w:sz w:val="28"/>
                <w:szCs w:val="28"/>
              </w:rPr>
              <w:t xml:space="preserve"> – 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138-</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141</w:t>
            </w:r>
          </w:p>
        </w:tc>
        <w:tc>
          <w:tcPr>
            <w:tcW w:w="1656"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031"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Базові техніки та прийоми забезпечення існування людини в умовах природного середовища</w:t>
            </w:r>
          </w:p>
        </w:tc>
        <w:tc>
          <w:tcPr>
            <w:tcW w:w="102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8</w:t>
            </w: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ru-RU" w:eastAsia="zh-CN"/>
              </w:rPr>
              <w:t>1</w:t>
            </w:r>
            <w:r>
              <w:rPr>
                <w:rFonts w:hint="default" w:ascii="Times New Roman" w:hAnsi="Times New Roman" w:cs="Times New Roman"/>
                <w:sz w:val="28"/>
                <w:szCs w:val="28"/>
                <w:lang w:val="en-US" w:eastAsia="zh-CN"/>
              </w:rPr>
              <w:t>– т</w:t>
            </w:r>
          </w:p>
          <w:p>
            <w:pPr>
              <w:rPr>
                <w:rFonts w:hint="default" w:ascii="Times New Roman" w:hAnsi="Times New Roman" w:cs="Times New Roman"/>
                <w:sz w:val="28"/>
                <w:szCs w:val="28"/>
              </w:rPr>
            </w:pPr>
            <w:r>
              <w:rPr>
                <w:rFonts w:hint="default" w:ascii="Times New Roman" w:hAnsi="Times New Roman" w:cs="Times New Roman"/>
                <w:sz w:val="28"/>
                <w:szCs w:val="28"/>
                <w:lang w:val="uk-UA"/>
              </w:rPr>
              <w:t>7</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142-</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145</w:t>
            </w:r>
          </w:p>
        </w:tc>
        <w:tc>
          <w:tcPr>
            <w:tcW w:w="1656"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031"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Виконання одноденної туристської подорожі з</w:t>
            </w:r>
          </w:p>
          <w:p>
            <w:pPr>
              <w:rPr>
                <w:rFonts w:hint="default" w:ascii="Times New Roman" w:hAnsi="Times New Roman" w:cs="Times New Roman"/>
                <w:sz w:val="28"/>
                <w:szCs w:val="28"/>
              </w:rPr>
            </w:pPr>
            <w:r>
              <w:rPr>
                <w:rFonts w:hint="default" w:ascii="Times New Roman" w:hAnsi="Times New Roman" w:cs="Times New Roman"/>
                <w:sz w:val="28"/>
                <w:szCs w:val="28"/>
              </w:rPr>
              <w:t>використанням технік виживання в умовах</w:t>
            </w:r>
          </w:p>
          <w:p>
            <w:pPr>
              <w:rPr>
                <w:rFonts w:hint="default" w:ascii="Times New Roman" w:hAnsi="Times New Roman" w:cs="Times New Roman"/>
                <w:sz w:val="28"/>
                <w:szCs w:val="28"/>
              </w:rPr>
            </w:pPr>
            <w:r>
              <w:rPr>
                <w:rFonts w:hint="default" w:ascii="Times New Roman" w:hAnsi="Times New Roman" w:cs="Times New Roman"/>
                <w:sz w:val="28"/>
                <w:szCs w:val="28"/>
              </w:rPr>
              <w:t>природного середовища</w:t>
            </w:r>
          </w:p>
        </w:tc>
        <w:tc>
          <w:tcPr>
            <w:tcW w:w="102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8</w:t>
            </w:r>
          </w:p>
          <w:p>
            <w:pPr>
              <w:rPr>
                <w:rFonts w:hint="default" w:ascii="Times New Roman" w:hAnsi="Times New Roman" w:cs="Times New Roman"/>
                <w:sz w:val="28"/>
                <w:szCs w:val="28"/>
                <w:lang w:val="ru-RU"/>
              </w:rPr>
            </w:pP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ru-RU" w:eastAsia="zh-CN"/>
              </w:rPr>
              <w:t>1</w:t>
            </w:r>
            <w:r>
              <w:rPr>
                <w:rFonts w:hint="default" w:ascii="Times New Roman" w:hAnsi="Times New Roman" w:cs="Times New Roman"/>
                <w:sz w:val="28"/>
                <w:szCs w:val="28"/>
                <w:lang w:val="en-US" w:eastAsia="zh-CN"/>
              </w:rPr>
              <w:t xml:space="preserve"> – т</w:t>
            </w:r>
          </w:p>
          <w:p>
            <w:pPr>
              <w:rPr>
                <w:rFonts w:hint="default" w:ascii="Times New Roman" w:hAnsi="Times New Roman" w:cs="Times New Roman"/>
                <w:sz w:val="28"/>
                <w:szCs w:val="28"/>
              </w:rPr>
            </w:pPr>
            <w:r>
              <w:rPr>
                <w:rFonts w:hint="default" w:ascii="Times New Roman" w:hAnsi="Times New Roman" w:cs="Times New Roman"/>
                <w:sz w:val="28"/>
                <w:szCs w:val="28"/>
                <w:lang w:val="uk-UA"/>
              </w:rPr>
              <w:t>7</w:t>
            </w:r>
            <w:r>
              <w:rPr>
                <w:rFonts w:hint="default" w:ascii="Times New Roman" w:hAnsi="Times New Roman" w:cs="Times New Roman"/>
                <w:sz w:val="28"/>
                <w:szCs w:val="28"/>
              </w:rPr>
              <w:t xml:space="preserve"> – 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146-</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149</w:t>
            </w:r>
          </w:p>
          <w:p>
            <w:pPr>
              <w:rPr>
                <w:rFonts w:hint="default" w:ascii="Times New Roman" w:hAnsi="Times New Roman" w:cs="Times New Roman"/>
                <w:sz w:val="28"/>
                <w:szCs w:val="28"/>
                <w:lang w:val="uk-UA"/>
              </w:rPr>
            </w:pPr>
          </w:p>
        </w:tc>
        <w:tc>
          <w:tcPr>
            <w:tcW w:w="1656"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031"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Переправи через перешкоди. Наведення навісної</w:t>
            </w:r>
          </w:p>
          <w:p>
            <w:pPr>
              <w:rPr>
                <w:rFonts w:hint="default" w:ascii="Times New Roman" w:hAnsi="Times New Roman" w:cs="Times New Roman"/>
                <w:sz w:val="28"/>
                <w:szCs w:val="28"/>
              </w:rPr>
            </w:pPr>
            <w:r>
              <w:rPr>
                <w:rFonts w:hint="default" w:ascii="Times New Roman" w:hAnsi="Times New Roman" w:cs="Times New Roman"/>
                <w:sz w:val="28"/>
                <w:szCs w:val="28"/>
              </w:rPr>
              <w:t>переправи через яр, річку; спуск по схилу, підйом по схилу, траверс схилу, дюльфер</w:t>
            </w:r>
          </w:p>
        </w:tc>
        <w:tc>
          <w:tcPr>
            <w:tcW w:w="102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7</w:t>
            </w: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ru-RU" w:eastAsia="zh-CN"/>
              </w:rPr>
              <w:t>1</w:t>
            </w:r>
            <w:r>
              <w:rPr>
                <w:rFonts w:hint="default" w:ascii="Times New Roman" w:hAnsi="Times New Roman" w:cs="Times New Roman"/>
                <w:sz w:val="28"/>
                <w:szCs w:val="28"/>
                <w:lang w:val="en-US" w:eastAsia="zh-CN"/>
              </w:rPr>
              <w:t xml:space="preserve"> – т</w:t>
            </w:r>
          </w:p>
          <w:p>
            <w:pPr>
              <w:rPr>
                <w:rFonts w:hint="default" w:ascii="Times New Roman" w:hAnsi="Times New Roman" w:cs="Times New Roman"/>
                <w:sz w:val="28"/>
                <w:szCs w:val="28"/>
              </w:rPr>
            </w:pPr>
            <w:r>
              <w:rPr>
                <w:rFonts w:hint="default" w:ascii="Times New Roman" w:hAnsi="Times New Roman" w:cs="Times New Roman"/>
                <w:sz w:val="28"/>
                <w:szCs w:val="28"/>
                <w:lang w:val="uk-UA"/>
              </w:rPr>
              <w:t>6</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0"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149-</w:t>
            </w:r>
          </w:p>
          <w:p>
            <w:pPr>
              <w:rPr>
                <w:rFonts w:hint="default" w:ascii="Times New Roman" w:hAnsi="Times New Roman" w:cs="Times New Roman"/>
                <w:sz w:val="28"/>
                <w:szCs w:val="28"/>
                <w:lang w:val="uk-UA"/>
              </w:rPr>
            </w:pPr>
            <w:r>
              <w:rPr>
                <w:rFonts w:hint="default" w:ascii="Times New Roman" w:hAnsi="Times New Roman" w:cs="Times New Roman"/>
                <w:sz w:val="28"/>
                <w:szCs w:val="28"/>
                <w:lang w:val="uk-UA"/>
              </w:rPr>
              <w:t>153</w:t>
            </w:r>
          </w:p>
        </w:tc>
        <w:tc>
          <w:tcPr>
            <w:tcW w:w="1656"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6031"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Організація життєдіяльності наметового табору.</w:t>
            </w:r>
          </w:p>
          <w:p>
            <w:pPr>
              <w:rPr>
                <w:rFonts w:hint="default" w:ascii="Times New Roman" w:hAnsi="Times New Roman" w:cs="Times New Roman"/>
                <w:sz w:val="28"/>
                <w:szCs w:val="28"/>
              </w:rPr>
            </w:pPr>
            <w:r>
              <w:rPr>
                <w:rFonts w:hint="default" w:ascii="Times New Roman" w:hAnsi="Times New Roman" w:cs="Times New Roman"/>
                <w:sz w:val="28"/>
                <w:szCs w:val="28"/>
              </w:rPr>
              <w:t>Призначення особистого та колективного спорядження у багатоденній туристський подорожі. Норми харчування, розрахунок кількості продуктів для групи</w:t>
            </w:r>
          </w:p>
        </w:tc>
        <w:tc>
          <w:tcPr>
            <w:tcW w:w="102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10</w:t>
            </w: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507" w:type="dxa"/>
            <w:gridSpan w:val="6"/>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r>
              <w:rPr>
                <w:rFonts w:hint="default" w:ascii="Times New Roman" w:hAnsi="Times New Roman" w:cs="Times New Roman"/>
                <w:sz w:val="28"/>
                <w:szCs w:val="28"/>
                <w:lang w:val="en-US" w:eastAsia="zh-CN"/>
              </w:rPr>
              <w:t>РАЗОМ</w:t>
            </w:r>
          </w:p>
        </w:tc>
        <w:tc>
          <w:tcPr>
            <w:tcW w:w="102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41</w:t>
            </w: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en-US" w:eastAsia="zh-CN"/>
              </w:rPr>
              <w:t xml:space="preserve">т – </w:t>
            </w:r>
            <w:r>
              <w:rPr>
                <w:rFonts w:hint="default" w:ascii="Times New Roman" w:hAnsi="Times New Roman" w:cs="Times New Roman"/>
                <w:sz w:val="28"/>
                <w:szCs w:val="28"/>
                <w:lang w:val="ru-RU"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507" w:type="dxa"/>
            <w:gridSpan w:val="6"/>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102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rPr>
            </w:pPr>
          </w:p>
        </w:tc>
        <w:tc>
          <w:tcPr>
            <w:tcW w:w="108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cs="Times New Roman"/>
                <w:sz w:val="28"/>
                <w:szCs w:val="28"/>
                <w:lang w:val="ru-RU"/>
              </w:rPr>
            </w:pPr>
            <w:r>
              <w:rPr>
                <w:rFonts w:hint="default" w:ascii="Times New Roman" w:hAnsi="Times New Roman" w:cs="Times New Roman"/>
                <w:sz w:val="28"/>
                <w:szCs w:val="28"/>
                <w:lang w:val="en-US" w:eastAsia="zh-CN"/>
              </w:rPr>
              <w:t xml:space="preserve">п – </w:t>
            </w:r>
            <w:r>
              <w:rPr>
                <w:rFonts w:hint="default" w:ascii="Times New Roman" w:hAnsi="Times New Roman" w:cs="Times New Roman"/>
                <w:sz w:val="28"/>
                <w:szCs w:val="28"/>
                <w:lang w:val="ru-RU" w:eastAsia="zh-CN"/>
              </w:rPr>
              <w:t>37</w:t>
            </w:r>
          </w:p>
        </w:tc>
      </w:tr>
    </w:tbl>
    <w:p>
      <w:pPr>
        <w:rPr>
          <w:rFonts w:hint="default" w:ascii="Times New Roman" w:hAnsi="Times New Roman" w:cs="Times New Roman"/>
          <w:sz w:val="28"/>
          <w:szCs w:val="28"/>
        </w:rPr>
      </w:pP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rPr>
        <w:t>Додаток № 2</w:t>
      </w: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rPr>
          <w:rFonts w:hint="default" w:ascii="Times New Roman" w:hAnsi="Times New Roman" w:eastAsia="sans-serif" w:cs="Times New Roman"/>
          <w:i w:val="0"/>
          <w:caps w:val="0"/>
          <w:color w:val="333333"/>
          <w:spacing w:val="0"/>
          <w:sz w:val="28"/>
          <w:szCs w:val="28"/>
          <w:shd w:val="clear" w:fill="FFFFFF"/>
        </w:rPr>
      </w:pPr>
    </w:p>
    <w:p>
      <w:pPr>
        <w:pStyle w:val="2"/>
        <w:keepNext w:val="0"/>
        <w:keepLines w:val="0"/>
        <w:widowControl/>
        <w:suppressLineNumbers w:val="0"/>
        <w:spacing w:before="144" w:beforeAutospacing="0" w:after="120" w:afterAutospacing="0"/>
        <w:ind w:left="0" w:right="0" w:firstLine="0"/>
        <w:jc w:val="center"/>
        <w:rPr>
          <w:rFonts w:hint="default" w:ascii="Times New Roman" w:hAnsi="Times New Roman" w:eastAsia="Tahoma" w:cs="Times New Roman"/>
          <w:b/>
          <w:i w:val="0"/>
          <w:caps w:val="0"/>
          <w:color w:val="124E15"/>
          <w:spacing w:val="0"/>
          <w:sz w:val="32"/>
          <w:szCs w:val="32"/>
        </w:rPr>
      </w:pPr>
      <w:r>
        <w:rPr>
          <w:rFonts w:hint="default" w:ascii="Times New Roman" w:hAnsi="Times New Roman" w:eastAsia="Tahoma" w:cs="Times New Roman"/>
          <w:b/>
          <w:i w:val="0"/>
          <w:caps w:val="0"/>
          <w:color w:val="124E15"/>
          <w:spacing w:val="0"/>
          <w:sz w:val="32"/>
          <w:szCs w:val="32"/>
        </w:rPr>
        <w:t>План заходів Г</w:t>
      </w:r>
      <w:r>
        <w:rPr>
          <w:rFonts w:hint="default" w:ascii="Times New Roman" w:hAnsi="Times New Roman" w:eastAsia="Tahoma" w:cs="Times New Roman"/>
          <w:b/>
          <w:i w:val="0"/>
          <w:caps w:val="0"/>
          <w:color w:val="124E15"/>
          <w:spacing w:val="0"/>
          <w:sz w:val="32"/>
          <w:szCs w:val="32"/>
          <w:lang w:val="uk-UA"/>
        </w:rPr>
        <w:t xml:space="preserve">орошинської </w:t>
      </w:r>
      <w:r>
        <w:rPr>
          <w:rFonts w:hint="default" w:ascii="Times New Roman" w:hAnsi="Times New Roman" w:eastAsia="Tahoma" w:cs="Times New Roman"/>
          <w:b/>
          <w:i w:val="0"/>
          <w:caps w:val="0"/>
          <w:color w:val="124E15"/>
          <w:spacing w:val="0"/>
          <w:sz w:val="32"/>
          <w:szCs w:val="32"/>
        </w:rPr>
        <w:t xml:space="preserve"> ЗОШ І – ІІІ ступенів </w:t>
      </w:r>
      <w:r>
        <w:rPr>
          <w:rFonts w:hint="default" w:ascii="Times New Roman" w:hAnsi="Times New Roman" w:eastAsia="Tahoma" w:cs="Times New Roman"/>
          <w:b/>
          <w:i w:val="0"/>
          <w:caps w:val="0"/>
          <w:color w:val="124E15"/>
          <w:spacing w:val="0"/>
          <w:sz w:val="32"/>
          <w:szCs w:val="32"/>
          <w:lang w:val="uk-UA"/>
        </w:rPr>
        <w:t>Семенівського</w:t>
      </w:r>
      <w:r>
        <w:rPr>
          <w:rFonts w:hint="default" w:ascii="Times New Roman" w:hAnsi="Times New Roman" w:eastAsia="Tahoma" w:cs="Times New Roman"/>
          <w:b/>
          <w:i w:val="0"/>
          <w:caps w:val="0"/>
          <w:color w:val="124E15"/>
          <w:spacing w:val="0"/>
          <w:sz w:val="32"/>
          <w:szCs w:val="32"/>
        </w:rPr>
        <w:t xml:space="preserve"> рай</w:t>
      </w:r>
      <w:r>
        <w:rPr>
          <w:rFonts w:hint="default" w:ascii="Times New Roman" w:hAnsi="Times New Roman" w:eastAsia="Tahoma" w:cs="Times New Roman"/>
          <w:b/>
          <w:i w:val="0"/>
          <w:caps w:val="0"/>
          <w:color w:val="124E15"/>
          <w:spacing w:val="0"/>
          <w:sz w:val="32"/>
          <w:szCs w:val="32"/>
          <w:lang w:val="uk-UA"/>
        </w:rPr>
        <w:t>ону полтавської</w:t>
      </w:r>
      <w:r>
        <w:rPr>
          <w:rFonts w:hint="default" w:ascii="Times New Roman" w:hAnsi="Times New Roman" w:eastAsia="Tahoma" w:cs="Times New Roman"/>
          <w:b/>
          <w:i w:val="0"/>
          <w:caps w:val="0"/>
          <w:color w:val="124E15"/>
          <w:spacing w:val="0"/>
          <w:sz w:val="32"/>
          <w:szCs w:val="32"/>
        </w:rPr>
        <w:t xml:space="preserve"> області</w:t>
      </w:r>
      <w:r>
        <w:rPr>
          <w:rFonts w:hint="default" w:ascii="Times New Roman" w:hAnsi="Times New Roman" w:eastAsia="Tahoma" w:cs="Times New Roman"/>
          <w:b/>
          <w:i w:val="0"/>
          <w:caps w:val="0"/>
          <w:color w:val="124E15"/>
          <w:spacing w:val="0"/>
          <w:sz w:val="32"/>
          <w:szCs w:val="32"/>
          <w:lang w:val="uk-UA"/>
        </w:rPr>
        <w:t xml:space="preserve">, </w:t>
      </w:r>
      <w:r>
        <w:rPr>
          <w:rFonts w:hint="default" w:ascii="Times New Roman" w:hAnsi="Times New Roman" w:eastAsia="Tahoma" w:cs="Times New Roman"/>
          <w:b/>
          <w:i w:val="0"/>
          <w:caps w:val="0"/>
          <w:color w:val="124E15"/>
          <w:spacing w:val="0"/>
          <w:sz w:val="32"/>
          <w:szCs w:val="32"/>
        </w:rPr>
        <w:t xml:space="preserve"> на виконання Регіональної програми військово-патріотичного виховання молоді та участі населення у заходах оборонної роботи на 201</w:t>
      </w:r>
      <w:r>
        <w:rPr>
          <w:rFonts w:hint="default" w:ascii="Times New Roman" w:hAnsi="Times New Roman" w:eastAsia="Tahoma" w:cs="Times New Roman"/>
          <w:b/>
          <w:i w:val="0"/>
          <w:caps w:val="0"/>
          <w:color w:val="124E15"/>
          <w:spacing w:val="0"/>
          <w:sz w:val="32"/>
          <w:szCs w:val="32"/>
          <w:lang w:val="uk-UA"/>
        </w:rPr>
        <w:t>9</w:t>
      </w:r>
      <w:r>
        <w:rPr>
          <w:rFonts w:hint="default" w:ascii="Times New Roman" w:hAnsi="Times New Roman" w:eastAsia="Tahoma" w:cs="Times New Roman"/>
          <w:b/>
          <w:i w:val="0"/>
          <w:caps w:val="0"/>
          <w:color w:val="124E15"/>
          <w:spacing w:val="0"/>
          <w:sz w:val="32"/>
          <w:szCs w:val="32"/>
        </w:rPr>
        <w:t>-20</w:t>
      </w:r>
      <w:r>
        <w:rPr>
          <w:rFonts w:hint="default" w:ascii="Times New Roman" w:hAnsi="Times New Roman" w:eastAsia="Tahoma" w:cs="Times New Roman"/>
          <w:b/>
          <w:i w:val="0"/>
          <w:caps w:val="0"/>
          <w:color w:val="124E15"/>
          <w:spacing w:val="0"/>
          <w:sz w:val="32"/>
          <w:szCs w:val="32"/>
          <w:lang w:val="uk-UA"/>
        </w:rPr>
        <w:t>20</w:t>
      </w:r>
      <w:r>
        <w:rPr>
          <w:rFonts w:hint="default" w:ascii="Times New Roman" w:hAnsi="Times New Roman" w:eastAsia="Tahoma" w:cs="Times New Roman"/>
          <w:b/>
          <w:i w:val="0"/>
          <w:caps w:val="0"/>
          <w:color w:val="124E15"/>
          <w:spacing w:val="0"/>
          <w:sz w:val="32"/>
          <w:szCs w:val="32"/>
        </w:rPr>
        <w:t xml:space="preserve"> роки</w:t>
      </w:r>
    </w:p>
    <w:tbl>
      <w:tblPr>
        <w:tblStyle w:val="5"/>
        <w:tblW w:w="10608" w:type="dxa"/>
        <w:tblInd w:w="46" w:type="dxa"/>
        <w:shd w:val="clear" w:color="auto" w:fill="auto"/>
        <w:tblLayout w:type="fixed"/>
        <w:tblCellMar>
          <w:top w:w="105" w:type="dxa"/>
          <w:left w:w="105" w:type="dxa"/>
          <w:bottom w:w="105" w:type="dxa"/>
          <w:right w:w="105" w:type="dxa"/>
        </w:tblCellMar>
      </w:tblPr>
      <w:tblGrid>
        <w:gridCol w:w="624"/>
        <w:gridCol w:w="6043"/>
        <w:gridCol w:w="1795"/>
        <w:gridCol w:w="2146"/>
      </w:tblGrid>
      <w:tr>
        <w:tblPrEx>
          <w:shd w:val="clear" w:color="auto" w:fill="auto"/>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olor w:val="124E15"/>
                <w:sz w:val="30"/>
                <w:szCs w:val="30"/>
              </w:rPr>
            </w:pPr>
            <w:r>
              <w:rPr>
                <w:rStyle w:val="8"/>
                <w:rFonts w:hint="default" w:ascii="Times New Roman" w:hAnsi="Times New Roman" w:eastAsia="Tahoma" w:cs="Times New Roman"/>
                <w:i w:val="0"/>
                <w:caps w:val="0"/>
                <w:color w:val="124E15"/>
                <w:spacing w:val="0"/>
                <w:sz w:val="30"/>
                <w:szCs w:val="30"/>
              </w:rPr>
              <w:t>№ з/п</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center"/>
              <w:rPr>
                <w:rFonts w:hint="default" w:ascii="Times New Roman" w:hAnsi="Times New Roman" w:eastAsia="Tahoma" w:cs="Times New Roman"/>
                <w:b w:val="0"/>
                <w:i w:val="0"/>
                <w:color w:val="124E15"/>
                <w:sz w:val="30"/>
                <w:szCs w:val="30"/>
              </w:rPr>
            </w:pPr>
            <w:r>
              <w:rPr>
                <w:rStyle w:val="8"/>
                <w:rFonts w:hint="default" w:ascii="Times New Roman" w:hAnsi="Times New Roman" w:eastAsia="Tahoma" w:cs="Times New Roman"/>
                <w:i w:val="0"/>
                <w:caps w:val="0"/>
                <w:color w:val="124E15"/>
                <w:spacing w:val="0"/>
                <w:sz w:val="30"/>
                <w:szCs w:val="30"/>
              </w:rPr>
              <w:t>Вид діяльності</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30"/>
                <w:szCs w:val="30"/>
              </w:rPr>
            </w:pPr>
            <w:r>
              <w:rPr>
                <w:rStyle w:val="8"/>
                <w:rFonts w:hint="default" w:ascii="Times New Roman" w:hAnsi="Times New Roman" w:eastAsia="Tahoma" w:cs="Times New Roman"/>
                <w:i w:val="0"/>
                <w:caps w:val="0"/>
                <w:color w:val="124E15"/>
                <w:spacing w:val="0"/>
                <w:sz w:val="30"/>
                <w:szCs w:val="30"/>
              </w:rPr>
              <w:t>Дата проведення</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center"/>
              <w:rPr>
                <w:rFonts w:hint="default" w:ascii="Times New Roman" w:hAnsi="Times New Roman" w:eastAsia="Tahoma" w:cs="Times New Roman"/>
                <w:b w:val="0"/>
                <w:i w:val="0"/>
                <w:color w:val="124E15"/>
                <w:sz w:val="30"/>
                <w:szCs w:val="30"/>
              </w:rPr>
            </w:pPr>
            <w:r>
              <w:rPr>
                <w:rStyle w:val="8"/>
                <w:rFonts w:hint="default" w:ascii="Times New Roman" w:hAnsi="Times New Roman" w:eastAsia="Tahoma" w:cs="Times New Roman"/>
                <w:i w:val="0"/>
                <w:caps w:val="0"/>
                <w:color w:val="124E15"/>
                <w:spacing w:val="0"/>
                <w:sz w:val="30"/>
                <w:szCs w:val="30"/>
              </w:rPr>
              <w:t>Відповідальні</w:t>
            </w:r>
          </w:p>
        </w:tc>
      </w:tr>
      <w:tr>
        <w:tblPrEx>
          <w:shd w:val="clear" w:color="auto" w:fill="auto"/>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1</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lang w:val="uk-UA"/>
              </w:rPr>
              <w:t xml:space="preserve">Ознайомлення з нормативно - правовою базою у сфері патриотичного виховання. </w:t>
            </w:r>
            <w:r>
              <w:rPr>
                <w:rFonts w:hint="default" w:ascii="Times New Roman" w:hAnsi="Times New Roman" w:eastAsia="Tahoma" w:cs="Times New Roman"/>
                <w:b w:val="0"/>
                <w:i w:val="0"/>
                <w:caps w:val="0"/>
                <w:color w:val="124E15"/>
                <w:spacing w:val="0"/>
                <w:sz w:val="28"/>
                <w:szCs w:val="28"/>
              </w:rPr>
              <w:t>Надання методичної допомоги класним керівникам та вчителям з питань вивчення предмета «Захист Вітчизни» та військово-патріотичного виховання</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Постійно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Луценко 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2</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Активізувати впровадження нових форм , методів національно - патріотичного виховання дітей , та учнівської молоді</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201</w:t>
            </w:r>
            <w:r>
              <w:rPr>
                <w:rFonts w:hint="default" w:ascii="Times New Roman" w:hAnsi="Times New Roman" w:eastAsia="Tahoma" w:cs="Times New Roman"/>
                <w:b w:val="0"/>
                <w:i w:val="0"/>
                <w:caps w:val="0"/>
                <w:color w:val="124E15"/>
                <w:spacing w:val="0"/>
                <w:sz w:val="28"/>
                <w:szCs w:val="28"/>
                <w:lang w:val="uk-UA"/>
              </w:rPr>
              <w:t>9</w:t>
            </w:r>
            <w:r>
              <w:rPr>
                <w:rFonts w:hint="default" w:ascii="Times New Roman" w:hAnsi="Times New Roman" w:eastAsia="Tahoma" w:cs="Times New Roman"/>
                <w:b w:val="0"/>
                <w:i w:val="0"/>
                <w:caps w:val="0"/>
                <w:color w:val="124E15"/>
                <w:spacing w:val="0"/>
                <w:sz w:val="28"/>
                <w:szCs w:val="28"/>
              </w:rPr>
              <w:t>-20</w:t>
            </w:r>
            <w:r>
              <w:rPr>
                <w:rFonts w:hint="default" w:ascii="Times New Roman" w:hAnsi="Times New Roman" w:eastAsia="Tahoma" w:cs="Times New Roman"/>
                <w:b w:val="0"/>
                <w:i w:val="0"/>
                <w:caps w:val="0"/>
                <w:color w:val="124E15"/>
                <w:spacing w:val="0"/>
                <w:sz w:val="28"/>
                <w:szCs w:val="28"/>
                <w:lang w:val="uk-UA"/>
              </w:rPr>
              <w:t>20</w:t>
            </w:r>
            <w:r>
              <w:rPr>
                <w:rFonts w:hint="default" w:ascii="Times New Roman" w:hAnsi="Times New Roman" w:eastAsia="Tahoma" w:cs="Times New Roman"/>
                <w:b w:val="0"/>
                <w:i w:val="0"/>
                <w:caps w:val="0"/>
                <w:color w:val="124E15"/>
                <w:spacing w:val="0"/>
                <w:sz w:val="28"/>
                <w:szCs w:val="28"/>
              </w:rPr>
              <w:t xml:space="preserve"> 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едагогічний колектив</w:t>
            </w:r>
          </w:p>
        </w:tc>
      </w:tr>
      <w:tr>
        <w:tblPrEx>
          <w:shd w:val="clear" w:color="auto" w:fill="auto"/>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3</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 xml:space="preserve">З метою сприяння набуттю молоддю соціального досвіду, успаткування духовних та культурних надбань українського народу, проводити серед учнів освітнюю інформаційну роботу, з вивчення, популяризації національної історії та культури, шляхом ознайомлення з об’єктами історичної та культурної спадщини області, міста, використовуючи активні форми роботи . </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201</w:t>
            </w:r>
            <w:r>
              <w:rPr>
                <w:rFonts w:hint="default" w:ascii="Times New Roman" w:hAnsi="Times New Roman" w:eastAsia="Tahoma" w:cs="Times New Roman"/>
                <w:b w:val="0"/>
                <w:i w:val="0"/>
                <w:caps w:val="0"/>
                <w:color w:val="124E15"/>
                <w:spacing w:val="0"/>
                <w:sz w:val="28"/>
                <w:szCs w:val="28"/>
                <w:lang w:val="uk-UA"/>
              </w:rPr>
              <w:t>9</w:t>
            </w:r>
            <w:r>
              <w:rPr>
                <w:rFonts w:hint="default" w:ascii="Times New Roman" w:hAnsi="Times New Roman" w:eastAsia="Tahoma" w:cs="Times New Roman"/>
                <w:b w:val="0"/>
                <w:i w:val="0"/>
                <w:caps w:val="0"/>
                <w:color w:val="124E15"/>
                <w:spacing w:val="0"/>
                <w:sz w:val="28"/>
                <w:szCs w:val="28"/>
              </w:rPr>
              <w:t>-20</w:t>
            </w:r>
            <w:r>
              <w:rPr>
                <w:rFonts w:hint="default" w:ascii="Times New Roman" w:hAnsi="Times New Roman" w:eastAsia="Tahoma" w:cs="Times New Roman"/>
                <w:b w:val="0"/>
                <w:i w:val="0"/>
                <w:caps w:val="0"/>
                <w:color w:val="124E15"/>
                <w:spacing w:val="0"/>
                <w:sz w:val="28"/>
                <w:szCs w:val="28"/>
                <w:lang w:val="uk-UA"/>
              </w:rPr>
              <w:t>20</w:t>
            </w:r>
            <w:r>
              <w:rPr>
                <w:rFonts w:hint="default" w:ascii="Times New Roman" w:hAnsi="Times New Roman" w:eastAsia="Tahoma" w:cs="Times New Roman"/>
                <w:b w:val="0"/>
                <w:i w:val="0"/>
                <w:caps w:val="0"/>
                <w:color w:val="124E15"/>
                <w:spacing w:val="0"/>
                <w:sz w:val="28"/>
                <w:szCs w:val="28"/>
              </w:rPr>
              <w:t xml:space="preserve"> 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z w:val="28"/>
                <w:szCs w:val="28"/>
                <w:lang w:val="uk-UA"/>
              </w:rPr>
              <w:t>Класні керівники, ЗВР</w:t>
            </w:r>
          </w:p>
        </w:tc>
      </w:tr>
      <w:tr>
        <w:tblPrEx>
          <w:shd w:val="clear" w:color="auto" w:fill="auto"/>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4</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Взяти участь у Всеукраїнських історико-краєзнавчих акціях (експедиціях) учнівської молоді «Пам’ятати. Відродити. Зберегти», «Моя Батьківщина – Україна»</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Щорічно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Вчителі історії, класні керівники 8 – 11 класів</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5</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Забезпечити вивчення та використання державної символіки України у навчально- виховному процесі. Щотижня, розпочинати заняття з виконання Державного Гімну України.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Постійно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Педагогічний колектив</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6.</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Організувати зустрічи з учасниками бойових дій</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З</w:t>
            </w:r>
            <w:r>
              <w:rPr>
                <w:rFonts w:hint="default" w:ascii="Times New Roman" w:hAnsi="Times New Roman" w:eastAsia="Tahoma" w:cs="Times New Roman"/>
                <w:b w:val="0"/>
                <w:i w:val="0"/>
                <w:caps w:val="0"/>
                <w:color w:val="124E15"/>
                <w:spacing w:val="0"/>
                <w:sz w:val="28"/>
                <w:szCs w:val="28"/>
                <w:lang w:val="uk-UA"/>
              </w:rPr>
              <w:t>гідно плану</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ЗВР</w:t>
            </w:r>
          </w:p>
        </w:tc>
      </w:tr>
      <w:tr>
        <w:tblPrEx>
          <w:shd w:val="clear" w:color="auto" w:fill="auto"/>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olor w:val="124E15"/>
                <w:sz w:val="24"/>
                <w:szCs w:val="24"/>
                <w:lang w:val="uk-UA"/>
              </w:rPr>
              <w:t>7.</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Спланувати проведення тематичних заходів, присвячених пам’яті загиблих, які віддали своє життя за незалежність і територіальну цілісність України, проявили героїзм у бойових діях під час проведення антитерористичної операції на Сході України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201</w:t>
            </w:r>
            <w:r>
              <w:rPr>
                <w:rFonts w:hint="default" w:ascii="Times New Roman" w:hAnsi="Times New Roman" w:eastAsia="Tahoma" w:cs="Times New Roman"/>
                <w:b w:val="0"/>
                <w:i w:val="0"/>
                <w:caps w:val="0"/>
                <w:color w:val="124E15"/>
                <w:spacing w:val="0"/>
                <w:sz w:val="28"/>
                <w:szCs w:val="28"/>
                <w:lang w:val="uk-UA"/>
              </w:rPr>
              <w:t>9</w:t>
            </w:r>
            <w:r>
              <w:rPr>
                <w:rFonts w:hint="default" w:ascii="Times New Roman" w:hAnsi="Times New Roman" w:eastAsia="Tahoma" w:cs="Times New Roman"/>
                <w:b w:val="0"/>
                <w:i w:val="0"/>
                <w:caps w:val="0"/>
                <w:color w:val="124E15"/>
                <w:spacing w:val="0"/>
                <w:sz w:val="28"/>
                <w:szCs w:val="28"/>
              </w:rPr>
              <w:t>-20</w:t>
            </w:r>
            <w:r>
              <w:rPr>
                <w:rFonts w:hint="default" w:ascii="Times New Roman" w:hAnsi="Times New Roman" w:eastAsia="Tahoma" w:cs="Times New Roman"/>
                <w:b w:val="0"/>
                <w:i w:val="0"/>
                <w:caps w:val="0"/>
                <w:color w:val="124E15"/>
                <w:spacing w:val="0"/>
                <w:sz w:val="28"/>
                <w:szCs w:val="28"/>
                <w:lang w:val="uk-UA"/>
              </w:rPr>
              <w:t>20</w:t>
            </w:r>
            <w:r>
              <w:rPr>
                <w:rFonts w:hint="default" w:ascii="Times New Roman" w:hAnsi="Times New Roman" w:eastAsia="Tahoma" w:cs="Times New Roman"/>
                <w:b w:val="0"/>
                <w:i w:val="0"/>
                <w:caps w:val="0"/>
                <w:color w:val="124E15"/>
                <w:spacing w:val="0"/>
                <w:sz w:val="28"/>
                <w:szCs w:val="28"/>
              </w:rPr>
              <w:t xml:space="preserve"> 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ЗВР, педагог – організатор,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8</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Взяти участь у проведенні етапів Всеукраїнської дитячо-юнацької військово-патріотичної гри «Сокіл» («Джура»)</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Щороку</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травень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rPr>
              <w:t>ЗДВР</w:t>
            </w:r>
            <w:r>
              <w:rPr>
                <w:rFonts w:hint="default" w:ascii="Times New Roman" w:hAnsi="Times New Roman" w:eastAsia="Tahoma" w:cs="Times New Roman"/>
                <w:b w:val="0"/>
                <w:i w:val="0"/>
                <w:caps w:val="0"/>
                <w:color w:val="124E15"/>
                <w:spacing w:val="0"/>
                <w:sz w:val="28"/>
                <w:szCs w:val="28"/>
                <w:lang w:val="uk-UA"/>
              </w:rPr>
              <w:t>, Луценко 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9</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Залучити дітей , до всеукраїнської акції “ Лист пораненому”( прередача листів , малюнків , власних виробів).</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201</w:t>
            </w:r>
            <w:r>
              <w:rPr>
                <w:rFonts w:hint="default" w:ascii="Times New Roman" w:hAnsi="Times New Roman" w:eastAsia="Tahoma" w:cs="Times New Roman"/>
                <w:b w:val="0"/>
                <w:i w:val="0"/>
                <w:caps w:val="0"/>
                <w:color w:val="124E15"/>
                <w:spacing w:val="0"/>
                <w:sz w:val="28"/>
                <w:szCs w:val="28"/>
                <w:lang w:val="uk-UA"/>
              </w:rPr>
              <w:t>9</w:t>
            </w:r>
            <w:r>
              <w:rPr>
                <w:rFonts w:hint="default" w:ascii="Times New Roman" w:hAnsi="Times New Roman" w:eastAsia="Tahoma" w:cs="Times New Roman"/>
                <w:b w:val="0"/>
                <w:i w:val="0"/>
                <w:caps w:val="0"/>
                <w:color w:val="124E15"/>
                <w:spacing w:val="0"/>
                <w:sz w:val="28"/>
                <w:szCs w:val="28"/>
              </w:rPr>
              <w:t>-20</w:t>
            </w:r>
            <w:r>
              <w:rPr>
                <w:rFonts w:hint="default" w:ascii="Times New Roman" w:hAnsi="Times New Roman" w:eastAsia="Tahoma" w:cs="Times New Roman"/>
                <w:b w:val="0"/>
                <w:i w:val="0"/>
                <w:caps w:val="0"/>
                <w:color w:val="124E15"/>
                <w:spacing w:val="0"/>
                <w:sz w:val="28"/>
                <w:szCs w:val="28"/>
                <w:lang w:val="uk-UA"/>
              </w:rPr>
              <w:t>20</w:t>
            </w:r>
            <w:r>
              <w:rPr>
                <w:rFonts w:hint="default" w:ascii="Times New Roman" w:hAnsi="Times New Roman" w:eastAsia="Tahoma" w:cs="Times New Roman"/>
                <w:b w:val="0"/>
                <w:i w:val="0"/>
                <w:caps w:val="0"/>
                <w:color w:val="124E15"/>
                <w:spacing w:val="0"/>
                <w:sz w:val="28"/>
                <w:szCs w:val="28"/>
              </w:rPr>
              <w:t xml:space="preserve"> 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rPr>
              <w:t>ЗДВР,</w:t>
            </w:r>
            <w:r>
              <w:rPr>
                <w:rFonts w:hint="default" w:ascii="Times New Roman" w:hAnsi="Times New Roman" w:eastAsia="Tahoma" w:cs="Times New Roman"/>
                <w:b w:val="0"/>
                <w:i w:val="0"/>
                <w:caps w:val="0"/>
                <w:color w:val="124E15"/>
                <w:spacing w:val="0"/>
                <w:sz w:val="28"/>
                <w:szCs w:val="28"/>
                <w:lang w:val="uk-UA"/>
              </w:rPr>
              <w:t>ЗВР,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10</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Організувати роботу щодо висвітлення у засобах масової інформації заходів, спрямованих на посилення військово-патріотичного виховання молоді, формування справжніх духовних цінностей, національної свідомості</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lang w:val="uk-UA"/>
              </w:rPr>
              <w:t xml:space="preserve">2019-2020 </w:t>
            </w:r>
            <w:r>
              <w:rPr>
                <w:rFonts w:hint="default" w:ascii="Times New Roman" w:hAnsi="Times New Roman" w:eastAsia="Tahoma" w:cs="Times New Roman"/>
                <w:b w:val="0"/>
                <w:i w:val="0"/>
                <w:caps w:val="0"/>
                <w:color w:val="124E15"/>
                <w:spacing w:val="0"/>
                <w:sz w:val="28"/>
                <w:szCs w:val="28"/>
              </w:rPr>
              <w:t>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ЗДВР,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11</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Взяти участь у проведенні молодіжних акцій, флешмобів, спрямованих на популяризацію патріотичного виховання молоді</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lang w:val="uk-UA"/>
              </w:rPr>
              <w:t xml:space="preserve">2019 - 2020 </w:t>
            </w:r>
            <w:r>
              <w:rPr>
                <w:rFonts w:hint="default" w:ascii="Times New Roman" w:hAnsi="Times New Roman" w:eastAsia="Tahoma" w:cs="Times New Roman"/>
                <w:b w:val="0"/>
                <w:i w:val="0"/>
                <w:caps w:val="0"/>
                <w:color w:val="124E15"/>
                <w:spacing w:val="0"/>
                <w:sz w:val="28"/>
                <w:szCs w:val="28"/>
              </w:rPr>
              <w:t>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Педагог – організатор,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12</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Проведення конкурсів , вікторин на військово - патріотичну тематику.</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навчального р</w:t>
            </w:r>
            <w:r>
              <w:rPr>
                <w:rFonts w:hint="default" w:ascii="Times New Roman" w:hAnsi="Times New Roman" w:eastAsia="Tahoma" w:cs="Times New Roman"/>
                <w:b w:val="0"/>
                <w:i w:val="0"/>
                <w:caps w:val="0"/>
                <w:color w:val="124E15"/>
                <w:spacing w:val="0"/>
                <w:sz w:val="28"/>
                <w:szCs w:val="28"/>
              </w:rPr>
              <w:t>ок</w:t>
            </w:r>
            <w:r>
              <w:rPr>
                <w:rFonts w:hint="default" w:ascii="Times New Roman" w:hAnsi="Times New Roman" w:eastAsia="Tahoma" w:cs="Times New Roman"/>
                <w:b w:val="0"/>
                <w:i w:val="0"/>
                <w:caps w:val="0"/>
                <w:color w:val="124E15"/>
                <w:spacing w:val="0"/>
                <w:sz w:val="28"/>
                <w:szCs w:val="28"/>
                <w:lang w:val="uk-UA"/>
              </w:rPr>
              <w:t>у</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pacing w:val="0"/>
                <w:sz w:val="28"/>
                <w:szCs w:val="28"/>
                <w:lang w:val="uk-UA"/>
              </w:rPr>
              <w:t>У</w:t>
            </w:r>
            <w:r>
              <w:rPr>
                <w:rFonts w:hint="default" w:ascii="Times New Roman" w:hAnsi="Times New Roman" w:eastAsia="Tahoma" w:cs="Times New Roman"/>
                <w:b w:val="0"/>
                <w:i w:val="0"/>
                <w:caps w:val="0"/>
                <w:color w:val="124E15"/>
                <w:spacing w:val="0"/>
                <w:sz w:val="28"/>
                <w:szCs w:val="28"/>
                <w:lang w:val="uk-UA"/>
              </w:rPr>
              <w:t>читель історії</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13</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Провести благодійні концерти, вечори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lang w:val="uk-UA"/>
              </w:rPr>
              <w:t xml:space="preserve">2019 - 2020 </w:t>
            </w:r>
            <w:r>
              <w:rPr>
                <w:rFonts w:hint="default" w:ascii="Times New Roman" w:hAnsi="Times New Roman" w:eastAsia="Tahoma" w:cs="Times New Roman"/>
                <w:b w:val="0"/>
                <w:i w:val="0"/>
                <w:caps w:val="0"/>
                <w:color w:val="124E15"/>
                <w:spacing w:val="0"/>
                <w:sz w:val="28"/>
                <w:szCs w:val="28"/>
              </w:rPr>
              <w:t>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Педагог – організатор,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14</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Загальношкільний захід “ Хвилина пам’яті” до дня вшанування жертв голодомору</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листопад</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 - організатор , вчитель історії, Луценко 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lang w:val="uk-UA"/>
              </w:rPr>
            </w:pPr>
            <w:r>
              <w:rPr>
                <w:rFonts w:hint="default" w:ascii="Times New Roman" w:hAnsi="Times New Roman" w:eastAsia="Tahoma" w:cs="Times New Roman"/>
                <w:b w:val="0"/>
                <w:i w:val="0"/>
                <w:caps w:val="0"/>
                <w:color w:val="124E15"/>
                <w:spacing w:val="0"/>
                <w:sz w:val="24"/>
                <w:szCs w:val="24"/>
              </w:rPr>
              <w:t>15</w:t>
            </w:r>
            <w:r>
              <w:rPr>
                <w:rFonts w:hint="default" w:ascii="Times New Roman" w:hAnsi="Times New Roman" w:eastAsia="Tahoma" w:cs="Times New Roman"/>
                <w:b w:val="0"/>
                <w:i w:val="0"/>
                <w:caps w:val="0"/>
                <w:color w:val="124E15"/>
                <w:spacing w:val="0"/>
                <w:sz w:val="24"/>
                <w:szCs w:val="24"/>
                <w:lang w:val="uk-UA"/>
              </w:rPr>
              <w:t>.</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Проводити роботу щодо упорядкування меморіальних комплексів, пам’ятників, братських могил, інших поховань захисників Вітчизни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lang w:val="uk-UA"/>
              </w:rPr>
              <w:t xml:space="preserve">2019 - 2020 </w:t>
            </w:r>
            <w:r>
              <w:rPr>
                <w:rFonts w:hint="default" w:ascii="Times New Roman" w:hAnsi="Times New Roman" w:eastAsia="Tahoma" w:cs="Times New Roman"/>
                <w:b w:val="0"/>
                <w:i w:val="0"/>
                <w:caps w:val="0"/>
                <w:color w:val="124E15"/>
                <w:spacing w:val="0"/>
                <w:sz w:val="28"/>
                <w:szCs w:val="28"/>
              </w:rPr>
              <w:t>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rPr>
              <w:t>Вчителі історії</w:t>
            </w:r>
            <w:r>
              <w:rPr>
                <w:rFonts w:hint="default" w:ascii="Times New Roman" w:hAnsi="Times New Roman" w:eastAsia="Tahoma" w:cs="Times New Roman"/>
                <w:b w:val="0"/>
                <w:i w:val="0"/>
                <w:caps w:val="0"/>
                <w:color w:val="124E15"/>
                <w:spacing w:val="0"/>
                <w:sz w:val="28"/>
                <w:szCs w:val="28"/>
                <w:lang w:val="uk-UA"/>
              </w:rPr>
              <w:t>,ЗДВР, Луценко 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16</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z w:val="28"/>
                <w:szCs w:val="28"/>
                <w:lang w:val="uk-UA"/>
              </w:rPr>
              <w:t>При відзначенні свят та пам’ятних дат, зокрема Дня захистника України, Дня Гідності і Свободи, Дня Збройних Сил України, Дня Соборності України, організувати семінари, куглі столи; проводити спортивні змагання , конкурси патріотичної пісні, вшанування сучасних героїв - захисників України та пам’яті загиблих за свободу, єдність та незалежність Українського народу</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z w:val="28"/>
                <w:szCs w:val="28"/>
                <w:lang w:val="uk-UA"/>
              </w:rPr>
              <w:t>Згідно плану</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 - організатор, класні керівники, вчитель історії, правознавства, ЛуценкоМ.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17</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Спланувати та провести</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дні цивільного захисту</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тижнів безпеки у школі</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щороку</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квітень</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двічі на рік</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rPr>
              <w:t>ЗДВР, педагог – організатор, класні керівники,</w:t>
            </w:r>
            <w:r>
              <w:rPr>
                <w:rFonts w:hint="default" w:ascii="Times New Roman" w:hAnsi="Times New Roman" w:eastAsia="Tahoma" w:cs="Times New Roman"/>
                <w:b w:val="0"/>
                <w:i w:val="0"/>
                <w:caps w:val="0"/>
                <w:color w:val="124E15"/>
                <w:spacing w:val="0"/>
                <w:sz w:val="28"/>
                <w:szCs w:val="28"/>
                <w:lang w:val="uk-UA"/>
              </w:rPr>
              <w:t>Луценко 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18</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Провести в школі конкурс на кращі учнівькі твори , присвячені військово - патріотичному виховнню</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Протягом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lang w:val="uk-UA"/>
              </w:rPr>
              <w:t xml:space="preserve">2019 - 2020 </w:t>
            </w:r>
            <w:r>
              <w:rPr>
                <w:rFonts w:hint="default" w:ascii="Times New Roman" w:hAnsi="Times New Roman" w:eastAsia="Tahoma" w:cs="Times New Roman"/>
                <w:b w:val="0"/>
                <w:i w:val="0"/>
                <w:caps w:val="0"/>
                <w:color w:val="124E15"/>
                <w:spacing w:val="0"/>
                <w:sz w:val="28"/>
                <w:szCs w:val="28"/>
              </w:rPr>
              <w:t>років</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olor w:val="124E15"/>
                <w:spacing w:val="0"/>
                <w:sz w:val="28"/>
                <w:szCs w:val="28"/>
                <w:lang w:val="uk-UA"/>
              </w:rPr>
              <w:t>В</w:t>
            </w:r>
            <w:r>
              <w:rPr>
                <w:rFonts w:hint="default" w:ascii="Times New Roman" w:hAnsi="Times New Roman" w:eastAsia="Tahoma" w:cs="Times New Roman"/>
                <w:b w:val="0"/>
                <w:i w:val="0"/>
                <w:caps w:val="0"/>
                <w:color w:val="124E15"/>
                <w:spacing w:val="0"/>
                <w:sz w:val="28"/>
                <w:szCs w:val="28"/>
                <w:lang w:val="uk-UA"/>
              </w:rPr>
              <w:t>читель української мови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olor w:val="124E15"/>
                <w:sz w:val="24"/>
                <w:szCs w:val="24"/>
              </w:rPr>
            </w:pPr>
            <w:r>
              <w:rPr>
                <w:rFonts w:hint="default" w:ascii="Times New Roman" w:hAnsi="Times New Roman" w:eastAsia="Tahoma" w:cs="Times New Roman"/>
                <w:b w:val="0"/>
                <w:i w:val="0"/>
                <w:caps w:val="0"/>
                <w:color w:val="124E15"/>
                <w:spacing w:val="0"/>
                <w:sz w:val="24"/>
                <w:szCs w:val="24"/>
              </w:rPr>
              <w:t>19</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Продовжити волонтерську роботу біля пам’ятників “ Загиблим воїнам “, “ Загиблим жінкам”. Над місцями поховань загиблих воїнів Другої світової війни на тереторії села</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lang w:val="uk-UA"/>
              </w:rPr>
            </w:pPr>
            <w:r>
              <w:rPr>
                <w:rFonts w:hint="default" w:ascii="Times New Roman" w:hAnsi="Times New Roman" w:eastAsia="Tahoma" w:cs="Times New Roman"/>
                <w:b w:val="0"/>
                <w:i w:val="0"/>
                <w:caps w:val="0"/>
                <w:color w:val="124E15"/>
                <w:spacing w:val="0"/>
                <w:sz w:val="28"/>
                <w:szCs w:val="28"/>
                <w:lang w:val="uk-UA"/>
              </w:rPr>
              <w:t>постійно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olor w:val="124E15"/>
                <w:sz w:val="28"/>
                <w:szCs w:val="28"/>
              </w:rPr>
            </w:pPr>
            <w:r>
              <w:rPr>
                <w:rFonts w:hint="default" w:ascii="Times New Roman" w:hAnsi="Times New Roman" w:eastAsia="Tahoma" w:cs="Times New Roman"/>
                <w:b w:val="0"/>
                <w:i w:val="0"/>
                <w:caps w:val="0"/>
                <w:color w:val="124E15"/>
                <w:spacing w:val="0"/>
                <w:sz w:val="28"/>
                <w:szCs w:val="28"/>
              </w:rPr>
              <w:t xml:space="preserve">Педагог – організатор, </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20</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 xml:space="preserve">Організуват виставки , що ілюструють становлання та розвиток української державності </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січень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Ш</w:t>
            </w:r>
            <w:r>
              <w:rPr>
                <w:rFonts w:hint="default" w:ascii="Times New Roman" w:hAnsi="Times New Roman" w:eastAsia="Tahoma" w:cs="Times New Roman"/>
                <w:b w:val="0"/>
                <w:i w:val="0"/>
                <w:caps w:val="0"/>
                <w:color w:val="124E15"/>
                <w:spacing w:val="0"/>
                <w:sz w:val="28"/>
                <w:szCs w:val="28"/>
                <w:lang w:val="uk-UA"/>
              </w:rPr>
              <w:t>кільний бібліотекар</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21</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ru-RU"/>
              </w:rPr>
              <w:t>Проведення конкурсу  укра</w:t>
            </w:r>
            <w:r>
              <w:rPr>
                <w:rFonts w:hint="default" w:ascii="Times New Roman" w:hAnsi="Times New Roman" w:eastAsia="Tahoma" w:cs="Times New Roman"/>
                <w:b w:val="0"/>
                <w:i w:val="0"/>
                <w:caps w:val="0"/>
                <w:color w:val="124E15"/>
                <w:spacing w:val="0"/>
                <w:sz w:val="28"/>
                <w:szCs w:val="28"/>
                <w:lang w:val="uk-UA"/>
              </w:rPr>
              <w:t>їнської патріотичної пісні до Дні Перемоги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травень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ЗВР,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22</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Вдосконалити гроадську, волонтерську діяльність, активні форми роботи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постійно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 -організатор , учнівське самоврядування</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23</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Залучення батьків учнів до активної участі у навчально - виховному процесі, організації та проведенні позакласних виховних заходів</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постійно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К</w:t>
            </w:r>
            <w:r>
              <w:rPr>
                <w:rFonts w:hint="default" w:ascii="Times New Roman" w:hAnsi="Times New Roman" w:eastAsia="Tahoma" w:cs="Times New Roman"/>
                <w:b w:val="0"/>
                <w:i w:val="0"/>
                <w:caps w:val="0"/>
                <w:color w:val="124E15"/>
                <w:spacing w:val="0"/>
                <w:sz w:val="28"/>
                <w:szCs w:val="28"/>
                <w:lang w:val="uk-UA"/>
              </w:rPr>
              <w:t>ласні кервники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24</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Оформлення в шкільній бібліотеці та презентація виставок друкованих видань до календарних державних свят і подій</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З</w:t>
            </w:r>
            <w:r>
              <w:rPr>
                <w:rFonts w:hint="default" w:ascii="Times New Roman" w:hAnsi="Times New Roman" w:eastAsia="Tahoma" w:cs="Times New Roman"/>
                <w:b w:val="0"/>
                <w:i w:val="0"/>
                <w:caps w:val="0"/>
                <w:color w:val="124E15"/>
                <w:spacing w:val="0"/>
                <w:sz w:val="28"/>
                <w:szCs w:val="28"/>
                <w:lang w:val="uk-UA"/>
              </w:rPr>
              <w:t>гідно календаря подій</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Ш</w:t>
            </w:r>
            <w:r>
              <w:rPr>
                <w:rFonts w:hint="default" w:ascii="Times New Roman" w:hAnsi="Times New Roman" w:eastAsia="Tahoma" w:cs="Times New Roman"/>
                <w:b w:val="0"/>
                <w:i w:val="0"/>
                <w:caps w:val="0"/>
                <w:color w:val="124E15"/>
                <w:spacing w:val="0"/>
                <w:sz w:val="28"/>
                <w:szCs w:val="28"/>
                <w:lang w:val="uk-UA"/>
              </w:rPr>
              <w:t>ільний бібліотекар</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25</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 xml:space="preserve">Проведення конкурсу плакатів, на патріотичну тематику </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грудень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 -організатор</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26</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Конкурс “ Козацькі забави ” до свята Покрови Пресвятої Богородиці</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жовтень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Луценко М.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27</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 xml:space="preserve">Організація тематичних лінійок , призначених визначним подіям в історії українського народу ( здобуття державної незалежності, річниця бою під Крутами іт. </w:t>
            </w:r>
            <w:r>
              <w:rPr>
                <w:rFonts w:hint="default" w:ascii="Times New Roman" w:hAnsi="Times New Roman" w:eastAsia="Tahoma" w:cs="Times New Roman"/>
                <w:b w:val="0"/>
                <w:i w:val="0"/>
                <w:color w:val="124E15"/>
                <w:spacing w:val="0"/>
                <w:sz w:val="28"/>
                <w:szCs w:val="28"/>
                <w:lang w:val="uk-UA"/>
              </w:rPr>
              <w:t>Д</w:t>
            </w:r>
            <w:r>
              <w:rPr>
                <w:rFonts w:hint="default" w:ascii="Times New Roman" w:hAnsi="Times New Roman" w:eastAsia="Tahoma" w:cs="Times New Roman"/>
                <w:b w:val="0"/>
                <w:i w:val="0"/>
                <w:caps w:val="0"/>
                <w:color w:val="124E15"/>
                <w:spacing w:val="0"/>
                <w:sz w:val="28"/>
                <w:szCs w:val="28"/>
                <w:lang w:val="uk-UA"/>
              </w:rPr>
              <w:t>.)</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Д</w:t>
            </w:r>
            <w:r>
              <w:rPr>
                <w:rFonts w:hint="default" w:ascii="Times New Roman" w:hAnsi="Times New Roman" w:eastAsia="Tahoma" w:cs="Times New Roman"/>
                <w:b w:val="0"/>
                <w:i w:val="0"/>
                <w:caps w:val="0"/>
                <w:color w:val="124E15"/>
                <w:spacing w:val="0"/>
                <w:sz w:val="28"/>
                <w:szCs w:val="28"/>
                <w:lang w:val="uk-UA"/>
              </w:rPr>
              <w:t>о Державних свят</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 - організатор, вчитель історії</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28</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 Таємниці рідної мови ” до дня української писемності і мови.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Листопад</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В</w:t>
            </w:r>
            <w:r>
              <w:rPr>
                <w:rFonts w:hint="default" w:ascii="Times New Roman" w:hAnsi="Times New Roman" w:eastAsia="Tahoma" w:cs="Times New Roman"/>
                <w:b w:val="0"/>
                <w:i w:val="0"/>
                <w:caps w:val="0"/>
                <w:color w:val="124E15"/>
                <w:spacing w:val="0"/>
                <w:sz w:val="28"/>
                <w:szCs w:val="28"/>
                <w:lang w:val="uk-UA"/>
              </w:rPr>
              <w:t>читель української літератури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29</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Проводити уроки мужності до дня визволення села Горошена від Німецько - фашистських загарбників та визволення Полтавщини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В</w:t>
            </w:r>
            <w:r>
              <w:rPr>
                <w:rFonts w:hint="default" w:ascii="Times New Roman" w:hAnsi="Times New Roman" w:eastAsia="Tahoma" w:cs="Times New Roman"/>
                <w:b w:val="0"/>
                <w:i w:val="0"/>
                <w:caps w:val="0"/>
                <w:color w:val="124E15"/>
                <w:spacing w:val="0"/>
                <w:sz w:val="28"/>
                <w:szCs w:val="28"/>
                <w:lang w:val="uk-UA"/>
              </w:rPr>
              <w:t xml:space="preserve">ересень </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К</w:t>
            </w:r>
            <w:r>
              <w:rPr>
                <w:rFonts w:hint="default" w:ascii="Times New Roman" w:hAnsi="Times New Roman" w:eastAsia="Tahoma" w:cs="Times New Roman"/>
                <w:b w:val="0"/>
                <w:i w:val="0"/>
                <w:caps w:val="0"/>
                <w:color w:val="124E15"/>
                <w:spacing w:val="0"/>
                <w:sz w:val="28"/>
                <w:szCs w:val="28"/>
                <w:lang w:val="uk-UA"/>
              </w:rPr>
              <w:t>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30</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Вшанувати подвиги учасників Революції Гідності та Героїв Небесної Сотні “ Вони пішли у вічність, щоб україну зберегти”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Л</w:t>
            </w:r>
            <w:r>
              <w:rPr>
                <w:rFonts w:hint="default" w:ascii="Times New Roman" w:hAnsi="Times New Roman" w:eastAsia="Tahoma" w:cs="Times New Roman"/>
                <w:b w:val="0"/>
                <w:i w:val="0"/>
                <w:caps w:val="0"/>
                <w:color w:val="124E15"/>
                <w:spacing w:val="0"/>
                <w:sz w:val="28"/>
                <w:szCs w:val="28"/>
                <w:lang w:val="uk-UA"/>
              </w:rPr>
              <w:t>истопад, лютий</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ЗДВР, вчитель української мови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31</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Участь у заходах до Дня Перемоги:</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 мітинг -реквієм “ Вічна пам’ять героям”;</w:t>
            </w:r>
          </w:p>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 xml:space="preserve">- проведення уроків мужності. </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1-9 травня</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olor w:val="124E15"/>
                <w:spacing w:val="0"/>
                <w:sz w:val="28"/>
                <w:szCs w:val="28"/>
                <w:lang w:val="uk-UA"/>
              </w:rPr>
              <w:t>П</w:t>
            </w:r>
            <w:r>
              <w:rPr>
                <w:rFonts w:hint="default" w:ascii="Times New Roman" w:hAnsi="Times New Roman" w:eastAsia="Tahoma" w:cs="Times New Roman"/>
                <w:b w:val="0"/>
                <w:i w:val="0"/>
                <w:caps w:val="0"/>
                <w:color w:val="124E15"/>
                <w:spacing w:val="0"/>
                <w:sz w:val="28"/>
                <w:szCs w:val="28"/>
                <w:lang w:val="uk-UA"/>
              </w:rPr>
              <w:t>едагог -організатор, учнівський актив , класні керівники</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32</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Організація та проведення змагань з фізичної культури серед учнів 8-11 класів</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травень</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Луценко М.М., ВоробйоваС. М.</w:t>
            </w:r>
          </w:p>
        </w:tc>
      </w:tr>
      <w:tr>
        <w:tblPrEx>
          <w:tblCellMar>
            <w:top w:w="105" w:type="dxa"/>
            <w:left w:w="105" w:type="dxa"/>
            <w:bottom w:w="105" w:type="dxa"/>
            <w:right w:w="105" w:type="dxa"/>
          </w:tblCellMar>
        </w:tblPrEx>
        <w:trPr>
          <w:trHeight w:val="90" w:hRule="atLeas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right="0"/>
              <w:jc w:val="left"/>
              <w:rPr>
                <w:rFonts w:hint="default" w:ascii="Times New Roman" w:hAnsi="Times New Roman" w:eastAsia="Tahoma" w:cs="Times New Roman"/>
                <w:b w:val="0"/>
                <w:i w:val="0"/>
                <w:caps w:val="0"/>
                <w:color w:val="124E15"/>
                <w:spacing w:val="0"/>
                <w:sz w:val="24"/>
                <w:szCs w:val="24"/>
                <w:lang w:val="uk-UA"/>
              </w:rPr>
            </w:pPr>
            <w:r>
              <w:rPr>
                <w:rFonts w:hint="default" w:ascii="Times New Roman" w:hAnsi="Times New Roman" w:eastAsia="Tahoma" w:cs="Times New Roman"/>
                <w:b w:val="0"/>
                <w:i w:val="0"/>
                <w:caps w:val="0"/>
                <w:color w:val="124E15"/>
                <w:spacing w:val="0"/>
                <w:sz w:val="24"/>
                <w:szCs w:val="24"/>
                <w:lang w:val="uk-UA"/>
              </w:rPr>
              <w:t>33</w:t>
            </w:r>
          </w:p>
        </w:tc>
        <w:tc>
          <w:tcPr>
            <w:tcW w:w="6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Розміщувати анонси про проведення уроків мужності, акцій та інших заходів з патріотичного виховання на сайті школи</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постійно</w:t>
            </w:r>
          </w:p>
        </w:tc>
        <w:tc>
          <w:tcPr>
            <w:tcW w:w="21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suppressLineNumbers w:val="0"/>
              <w:spacing w:before="0" w:beforeAutospacing="0" w:after="120" w:afterAutospacing="0" w:line="12" w:lineRule="atLeast"/>
              <w:ind w:left="0" w:right="0" w:firstLine="252"/>
              <w:jc w:val="both"/>
              <w:rPr>
                <w:rFonts w:hint="default" w:ascii="Times New Roman" w:hAnsi="Times New Roman" w:eastAsia="Tahoma" w:cs="Times New Roman"/>
                <w:b w:val="0"/>
                <w:i w:val="0"/>
                <w:caps w:val="0"/>
                <w:color w:val="124E15"/>
                <w:spacing w:val="0"/>
                <w:sz w:val="28"/>
                <w:szCs w:val="28"/>
                <w:lang w:val="uk-UA"/>
              </w:rPr>
            </w:pPr>
            <w:r>
              <w:rPr>
                <w:rFonts w:hint="default" w:ascii="Times New Roman" w:hAnsi="Times New Roman" w:eastAsia="Tahoma" w:cs="Times New Roman"/>
                <w:b w:val="0"/>
                <w:i w:val="0"/>
                <w:caps w:val="0"/>
                <w:color w:val="124E15"/>
                <w:spacing w:val="0"/>
                <w:sz w:val="28"/>
                <w:szCs w:val="28"/>
                <w:lang w:val="uk-UA"/>
              </w:rPr>
              <w:t>Прес - центр органу учнівського самоврядування</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shd w:val="clear" w:fill="FFFFFF"/>
        </w:rPr>
        <w:t>Додаток № </w:t>
      </w:r>
      <w:r>
        <w:rPr>
          <w:rFonts w:hint="default" w:ascii="Times New Roman" w:hAnsi="Times New Roman" w:eastAsia="sans-serif" w:cs="Times New Roman"/>
          <w:i w:val="0"/>
          <w:caps w:val="0"/>
          <w:color w:val="333333"/>
          <w:spacing w:val="0"/>
          <w:sz w:val="28"/>
          <w:szCs w:val="28"/>
          <w:shd w:val="clear" w:fill="FFFFFF"/>
          <w:lang w:val="uk-UA"/>
        </w:rPr>
        <w:t>3</w:t>
      </w:r>
    </w:p>
    <w:p>
      <w:pPr>
        <w:rPr>
          <w:rFonts w:hint="default"/>
        </w:rPr>
      </w:pPr>
    </w:p>
    <w:tbl>
      <w:tblPr>
        <w:tblStyle w:val="5"/>
        <w:tblW w:w="10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844" w:type="dxa"/>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sz w:val="28"/>
                <w:szCs w:val="28"/>
              </w:rPr>
            </w:pPr>
            <w:r>
              <w:rPr>
                <w:rStyle w:val="8"/>
                <w:rFonts w:hint="default" w:ascii="Times New Roman" w:hAnsi="Times New Roman" w:eastAsia="sans-serif" w:cs="Times New Roman"/>
                <w:b/>
                <w:bCs/>
                <w:i w:val="0"/>
                <w:caps w:val="0"/>
                <w:color w:val="7030A0"/>
                <w:spacing w:val="0"/>
                <w:kern w:val="0"/>
                <w:sz w:val="32"/>
                <w:szCs w:val="32"/>
                <w:lang w:val="en-US" w:eastAsia="zh-CN" w:bidi="ar"/>
              </w:rPr>
              <w:t>Алгоритм дій учня у стрілецькому тирі під час виконання вправ</w:t>
            </w:r>
            <w:r>
              <w:rPr>
                <w:rStyle w:val="8"/>
                <w:rFonts w:hint="default" w:ascii="Times New Roman" w:hAnsi="Times New Roman" w:eastAsia="sans-serif" w:cs="Times New Roman"/>
                <w:b/>
                <w:bCs/>
                <w:i w:val="0"/>
                <w:caps w:val="0"/>
                <w:color w:val="7030A0"/>
                <w:spacing w:val="0"/>
                <w:kern w:val="0"/>
                <w:sz w:val="32"/>
                <w:szCs w:val="32"/>
                <w:lang w:val="ru-RU" w:eastAsia="zh-CN" w:bidi="ar"/>
              </w:rPr>
              <w:t xml:space="preserve"> </w:t>
            </w:r>
            <w:r>
              <w:rPr>
                <w:rStyle w:val="8"/>
                <w:rFonts w:hint="default" w:ascii="Times New Roman" w:hAnsi="Times New Roman" w:eastAsia="sans-serif" w:cs="Times New Roman"/>
                <w:b/>
                <w:bCs/>
                <w:i w:val="0"/>
                <w:caps w:val="0"/>
                <w:color w:val="7030A0"/>
                <w:spacing w:val="0"/>
                <w:sz w:val="32"/>
                <w:szCs w:val="32"/>
              </w:rPr>
              <w:t>стрільби з пневматичної зброї</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 </w:t>
      </w:r>
    </w:p>
    <w:tbl>
      <w:tblPr>
        <w:tblStyle w:val="5"/>
        <w:tblW w:w="106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83"/>
        <w:gridCol w:w="4193"/>
        <w:gridCol w:w="3646"/>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з/п</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Дії учня</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Команди керівника стрільби</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Доповіді учня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керівнику стрільби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3</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995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Розподіл по змінах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995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До команди військового керівника учні перебувають у зоні для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очікування чергової зміни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3</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Шикування в одну шеренгу за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командою старшого зміни у вихідному положенні</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 шикуйсь!»</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«Товаришу військовий керівник. Перша зміна стріляючих у кількості __ чоловік для виконання вправи стрільб вишикувана. Старший зміни учень 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c>
          <w:tcPr>
            <w:tcW w:w="995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Перевірка зовнішнього вигляду та умов виконання вправи зі стрільби й правил техніки безпеки.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5</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Отримання вогневого завдання від</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керівника стрільби</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 «Виконуємо ____________</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(назва вправи для стрільби).</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Учень _____ (прізвище та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ім’я), стріляти по мішені №____ ,</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напрямок № ____» .</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6</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Підійти до</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вогневої позиції</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на вогневий рубіж, кроком – руш!»</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7</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Отримує відповідну кількість куль та мішеней 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перераховує їх</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«Товаришу військовий керівник (або за військовим званням), учень ___________ (прізвище та ім’я) ___ куль та ___ мішеней отримав».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8</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Кладе кулі біля свого напрямку стрільби</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«Кулі – покласти»</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3</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9</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Пересувається до лінії мішеней 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закріпляє їх</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відповідно до свого напрямку</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«Повісити мішені,</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бігом – руш»</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10</w:t>
            </w:r>
          </w:p>
        </w:tc>
        <w:tc>
          <w:tcPr>
            <w:tcW w:w="995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Самостійно повертається назад на вогневий рубіж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11</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Огляд зброї на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вогневому рубежі</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«Оглянути зброю!»</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«На ___ напрямку зброя справна і готова до бою»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12</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Заряджання зброї, заняття положення для стрільби та прицілювання, доповідь про готовність</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заряджай!»</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«Учень __________ (прізвище та ім’я) до стрільби готовий»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13</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Розпочинає стрільбу</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по мішенях – вогонь!»</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14</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Грубе порушення техніки безпеки та правил поведінки</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 припинити вогонь! Розряджай!»</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15</w:t>
            </w:r>
          </w:p>
        </w:tc>
        <w:tc>
          <w:tcPr>
            <w:tcW w:w="995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 наявності проблем під час стрільби негайно повідомляє керівника стрільби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16</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Закінчення стрільби</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 «Учень</w:t>
            </w:r>
            <w:r>
              <w:rPr>
                <w:rFonts w:hint="default" w:ascii="Times New Roman" w:hAnsi="Times New Roman" w:eastAsia="sans-serif" w:cs="Times New Roman"/>
                <w:i w:val="0"/>
                <w:caps w:val="0"/>
                <w:color w:val="333333"/>
                <w:spacing w:val="0"/>
                <w:kern w:val="0"/>
                <w:sz w:val="28"/>
                <w:szCs w:val="28"/>
                <w:lang w:val="en-US" w:eastAsia="zh-CN" w:bidi="ar"/>
              </w:rPr>
              <w:t> </w:t>
            </w:r>
            <w:r>
              <w:rPr>
                <w:rStyle w:val="6"/>
                <w:rFonts w:hint="default" w:ascii="Times New Roman" w:hAnsi="Times New Roman" w:eastAsia="sans-serif" w:cs="Times New Roman"/>
                <w:i w:val="0"/>
                <w:caps w:val="0"/>
                <w:color w:val="333333"/>
                <w:spacing w:val="0"/>
                <w:kern w:val="0"/>
                <w:sz w:val="28"/>
                <w:szCs w:val="28"/>
                <w:lang w:val="en-US" w:eastAsia="zh-CN" w:bidi="ar"/>
              </w:rPr>
              <w:t>__________ (прізвище та ім’я) стрільбу закінчив»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17</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Розряджання зброї</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«Розряджай!»  </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«Зброя розряджена»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18</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Надає зброю до огляду та встає біля столу для стрільби</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 встати!»</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19</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Оглядає мішені</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 право-РУЧ! (ліво-РУЧ!) До мішеней, кроком – руш!»</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«Товаришу військовий керівник (за військовим званням), учень ___________ (прізвище та ім’я) виконував _____ вправу стрільб з пневматичної гвинтівки, влучив в ціль __ кулями, вибив ____ очок.»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20</w:t>
            </w:r>
          </w:p>
        </w:tc>
        <w:tc>
          <w:tcPr>
            <w:tcW w:w="995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Зняти мішені та віддати їх військовому керівнику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21</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 Шикування у вихідному положенні</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«Зміна, у вихідне</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6"/>
                <w:rFonts w:hint="default" w:ascii="Times New Roman" w:hAnsi="Times New Roman" w:eastAsia="sans-serif" w:cs="Times New Roman"/>
                <w:i w:val="0"/>
                <w:caps w:val="0"/>
                <w:color w:val="333333"/>
                <w:spacing w:val="0"/>
                <w:sz w:val="28"/>
                <w:szCs w:val="28"/>
              </w:rPr>
              <w:t> положення, кроком-руш!»</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8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22</w:t>
            </w:r>
          </w:p>
        </w:tc>
        <w:tc>
          <w:tcPr>
            <w:tcW w:w="4193"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Вихід з вогневої зони</w:t>
            </w:r>
          </w:p>
        </w:tc>
        <w:tc>
          <w:tcPr>
            <w:tcW w:w="364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c>
          <w:tcPr>
            <w:tcW w:w="2112"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tc>
      </w:tr>
    </w:tbl>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pStyle w:val="3"/>
        <w:keepNext w:val="0"/>
        <w:keepLines w:val="0"/>
        <w:widowControl/>
        <w:suppressLineNumbers w:val="0"/>
        <w:shd w:val="clear" w:fill="FFFFFF"/>
        <w:spacing w:before="240" w:beforeAutospacing="0" w:after="120" w:afterAutospacing="0" w:line="12" w:lineRule="atLeast"/>
        <w:ind w:left="0" w:firstLine="0"/>
        <w:rPr>
          <w:rFonts w:hint="default" w:ascii="Times New Roman" w:hAnsi="Times New Roman" w:eastAsia="sans-serif" w:cs="Times New Roman"/>
          <w:i w:val="0"/>
          <w:caps w:val="0"/>
          <w:color w:val="333333"/>
          <w:spacing w:val="0"/>
          <w:sz w:val="28"/>
          <w:szCs w:val="28"/>
          <w:lang w:val="uk-UA"/>
        </w:rPr>
      </w:pPr>
      <w:r>
        <w:rPr>
          <w:rFonts w:hint="default" w:ascii="Times New Roman" w:hAnsi="Times New Roman" w:eastAsia="sans-serif" w:cs="Times New Roman"/>
          <w:i w:val="0"/>
          <w:caps w:val="0"/>
          <w:color w:val="333333"/>
          <w:spacing w:val="0"/>
          <w:sz w:val="28"/>
          <w:szCs w:val="28"/>
          <w:shd w:val="clear" w:fill="FFFFFF"/>
          <w:lang w:val="ru-RU"/>
        </w:rPr>
        <w:t>Д</w:t>
      </w:r>
      <w:r>
        <w:rPr>
          <w:rFonts w:hint="default" w:ascii="Times New Roman" w:hAnsi="Times New Roman" w:eastAsia="sans-serif" w:cs="Times New Roman"/>
          <w:i w:val="0"/>
          <w:caps w:val="0"/>
          <w:color w:val="333333"/>
          <w:spacing w:val="0"/>
          <w:sz w:val="28"/>
          <w:szCs w:val="28"/>
          <w:shd w:val="clear" w:fill="FFFFFF"/>
        </w:rPr>
        <w:t>одаток № </w:t>
      </w:r>
      <w:r>
        <w:rPr>
          <w:rFonts w:hint="default" w:ascii="Times New Roman" w:hAnsi="Times New Roman" w:eastAsia="sans-serif" w:cs="Times New Roman"/>
          <w:i w:val="0"/>
          <w:caps w:val="0"/>
          <w:color w:val="333333"/>
          <w:spacing w:val="0"/>
          <w:sz w:val="28"/>
          <w:szCs w:val="28"/>
          <w:shd w:val="clear" w:fill="FFFFFF"/>
          <w:lang w:val="uk-UA"/>
        </w:rPr>
        <w:t>4</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tbl>
      <w:tblPr>
        <w:tblStyle w:val="5"/>
        <w:tblW w:w="10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97" w:type="dxa"/>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cs="Times New Roman"/>
                <w:color w:val="7030A0"/>
                <w:sz w:val="32"/>
                <w:szCs w:val="32"/>
              </w:rPr>
            </w:pPr>
            <w:r>
              <w:rPr>
                <w:rStyle w:val="8"/>
                <w:rFonts w:hint="default" w:ascii="Times New Roman" w:hAnsi="Times New Roman" w:eastAsia="sans-serif" w:cs="Times New Roman"/>
                <w:b/>
                <w:i w:val="0"/>
                <w:caps w:val="0"/>
                <w:color w:val="7030A0"/>
                <w:spacing w:val="0"/>
                <w:kern w:val="0"/>
                <w:sz w:val="32"/>
                <w:szCs w:val="32"/>
                <w:lang w:val="en-US" w:eastAsia="zh-CN" w:bidi="ar"/>
              </w:rPr>
              <w:t>Пам’ятка щодо дій у разі загрози</w:t>
            </w:r>
            <w:r>
              <w:rPr>
                <w:rStyle w:val="8"/>
                <w:rFonts w:hint="default" w:ascii="Times New Roman" w:hAnsi="Times New Roman" w:eastAsia="sans-serif" w:cs="Times New Roman"/>
                <w:b/>
                <w:i w:val="0"/>
                <w:caps w:val="0"/>
                <w:color w:val="7030A0"/>
                <w:spacing w:val="0"/>
                <w:kern w:val="0"/>
                <w:sz w:val="32"/>
                <w:szCs w:val="32"/>
                <w:lang w:val="ru-RU" w:eastAsia="zh-CN" w:bidi="ar"/>
              </w:rPr>
              <w:t xml:space="preserve"> </w:t>
            </w:r>
            <w:r>
              <w:rPr>
                <w:rStyle w:val="8"/>
                <w:rFonts w:hint="default" w:ascii="Times New Roman" w:hAnsi="Times New Roman" w:eastAsia="sans-serif" w:cs="Times New Roman"/>
                <w:b/>
                <w:i w:val="0"/>
                <w:caps w:val="0"/>
                <w:color w:val="7030A0"/>
                <w:spacing w:val="0"/>
                <w:sz w:val="32"/>
                <w:szCs w:val="32"/>
              </w:rPr>
              <w:t>виникнення терористичного</w:t>
            </w:r>
            <w:r>
              <w:rPr>
                <w:rStyle w:val="8"/>
                <w:rFonts w:hint="default" w:ascii="Times New Roman" w:hAnsi="Times New Roman" w:eastAsia="sans-serif" w:cs="Times New Roman"/>
                <w:b/>
                <w:i w:val="0"/>
                <w:caps w:val="0"/>
                <w:color w:val="7030A0"/>
                <w:spacing w:val="0"/>
                <w:sz w:val="32"/>
                <w:szCs w:val="32"/>
                <w:lang w:val="ru-RU"/>
              </w:rPr>
              <w:t xml:space="preserve"> </w:t>
            </w:r>
            <w:r>
              <w:rPr>
                <w:rStyle w:val="8"/>
                <w:rFonts w:hint="default" w:ascii="Times New Roman" w:hAnsi="Times New Roman" w:eastAsia="sans-serif" w:cs="Times New Roman"/>
                <w:b/>
                <w:i w:val="0"/>
                <w:caps w:val="0"/>
                <w:color w:val="7030A0"/>
                <w:spacing w:val="0"/>
                <w:sz w:val="32"/>
                <w:szCs w:val="32"/>
              </w:rPr>
              <w:t>акту</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 </w:t>
      </w:r>
      <w:r>
        <w:rPr>
          <w:rStyle w:val="8"/>
          <w:rFonts w:hint="default" w:ascii="Times New Roman" w:hAnsi="Times New Roman" w:eastAsia="sans-serif" w:cs="Times New Roman"/>
          <w:b/>
          <w:i w:val="0"/>
          <w:caps w:val="0"/>
          <w:color w:val="333333"/>
          <w:spacing w:val="0"/>
          <w:sz w:val="28"/>
          <w:szCs w:val="28"/>
          <w:shd w:val="clear" w:fill="FFFFFF"/>
          <w:lang w:val="uk-UA"/>
        </w:rPr>
        <w:t xml:space="preserve"> </w:t>
      </w:r>
      <w:r>
        <w:rPr>
          <w:rStyle w:val="6"/>
          <w:rFonts w:hint="default" w:ascii="Times New Roman" w:hAnsi="Times New Roman" w:eastAsia="sans-serif" w:cs="Times New Roman"/>
          <w:b/>
          <w:i w:val="0"/>
          <w:caps w:val="0"/>
          <w:color w:val="333333"/>
          <w:spacing w:val="0"/>
          <w:sz w:val="28"/>
          <w:szCs w:val="28"/>
          <w:shd w:val="clear" w:fill="FFFFFF"/>
        </w:rPr>
        <w:t>Тероризм</w:t>
      </w:r>
      <w:r>
        <w:rPr>
          <w:rFonts w:hint="default" w:ascii="Times New Roman" w:hAnsi="Times New Roman" w:eastAsia="sans-serif" w:cs="Times New Roman"/>
          <w:i w:val="0"/>
          <w:caps w:val="0"/>
          <w:color w:val="333333"/>
          <w:spacing w:val="0"/>
          <w:sz w:val="28"/>
          <w:szCs w:val="28"/>
          <w:shd w:val="clear" w:fill="FFFFFF"/>
        </w:rPr>
        <w:t>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на залякування учасників навчально-виховного процесу і працівників галузі, або погроз вчинення інших посягань на життя та здоров’я ні в чому не винних людей з метою досягнення злочинних цілей.</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b/>
          <w:i w:val="0"/>
          <w:caps w:val="0"/>
          <w:color w:val="333333"/>
          <w:spacing w:val="0"/>
          <w:sz w:val="28"/>
          <w:szCs w:val="28"/>
          <w:shd w:val="clear" w:fill="FFFFFF"/>
        </w:rPr>
        <w:t>Терористичний акт</w:t>
      </w:r>
      <w:r>
        <w:rPr>
          <w:rFonts w:hint="default" w:ascii="Times New Roman" w:hAnsi="Times New Roman" w:eastAsia="sans-serif" w:cs="Times New Roman"/>
          <w:i w:val="0"/>
          <w:caps w:val="0"/>
          <w:color w:val="333333"/>
          <w:spacing w:val="0"/>
          <w:sz w:val="28"/>
          <w:szCs w:val="28"/>
          <w:shd w:val="clear" w:fill="FFFFFF"/>
        </w:rPr>
        <w:t> – злочинне діяння у формі застосування зброї, вчинення вибуху, підпалу чи інших дій, відповідальність за які передбачено статтями Кримінального кодексу України.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Деякі види терористичних актів:</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вбивства (з використанням холодної і вогнепальної зброї, отрути);</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вибухи (у дворі, у громадському транспорті, в будинках, на ринках, на стадіонах та в інших місцях, де багато людей);</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захоплення заручників (викрадення людей);</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підпали, загрози по телефону, шантаж;</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захоплення транспортних засобів з пасажирами (літаків, потягів, автобусів, автомобілів);</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отруєння води, продуктів харчування;</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акції з використанням зброї масового знищення, отруйних речовин, електромагнітних засобів.</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Пам’ятайте</w:t>
      </w:r>
      <w:r>
        <w:rPr>
          <w:rStyle w:val="6"/>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Помітивши підозрілу річ без господаря, не торкайтеся знахідки та не допускайте до неї інших.</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Не відкривайте підозрілі поштові листи, посилки (незвичайна вага, товщина, плями, специфічний запах).</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Одержавши повідомлення про наявність вибухового пристрою (в навчальних приміщеннях, жилих будинках та інше), не зчиняйте паніки, а негайно повідомте органи внутрішніх справ за телефоном 102 та управління з питань надзвичайних ситуацій та цивільного захисту населення.</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Ні при яких умовах не припускайте ПАНІКУ.</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Деякі рекомендації для </w:t>
      </w:r>
      <w:r>
        <w:rPr>
          <w:rStyle w:val="6"/>
          <w:rFonts w:hint="default" w:ascii="Times New Roman" w:hAnsi="Times New Roman" w:eastAsia="sans-serif" w:cs="Times New Roman"/>
          <w:i w:val="0"/>
          <w:caps w:val="0"/>
          <w:color w:val="333333"/>
          <w:spacing w:val="0"/>
          <w:sz w:val="28"/>
          <w:szCs w:val="28"/>
          <w:u w:val="single"/>
          <w:shd w:val="clear" w:fill="FFFFFF"/>
        </w:rPr>
        <w:t>заручників</w:t>
      </w:r>
      <w:r>
        <w:rPr>
          <w:rStyle w:val="6"/>
          <w:rFonts w:hint="default" w:ascii="Times New Roman" w:hAnsi="Times New Roman" w:eastAsia="sans-serif" w:cs="Times New Roman"/>
          <w:i w:val="0"/>
          <w:caps w:val="0"/>
          <w:color w:val="333333"/>
          <w:spacing w:val="0"/>
          <w:sz w:val="28"/>
          <w:szCs w:val="28"/>
          <w:shd w:val="clear" w:fill="FFFFFF"/>
        </w:rPr>
        <w:t>:</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якщо злочинці перебувають у стані алкогольного чи наркотичного сп’яніння, намагайтеся максимально обмежити всілякі контакти з ними, оскільки їх дії можуть бути непередбачувані;</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 посилюйте агресивність злочинців непокорою, лайкою, зайвим опором, оскільки перевага сил у таких випадках складається не на вашу користь;</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виконуйте усі вимоги терористів, не створюючи конфліктних ситуацій, запитуйте дозволу переміститись, сходити в туалет, відкрити сумочку і т. д.;</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уникайте будь-яких дискусій, особливо політичних, зі злочинцями, будьте насамперед уважними слухачами;</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 першою ж нагодою намагайтеся повідомити про своє місцезнаходження рідним чи в міліцію;</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зберігайте свою гідність і нічого не просіть, намагайтеся з’їдати все, що дають, незважаючи на те, що їжа може бути непривабливою;</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якщо ви тривалий час перебуваєте разом зі злочинцями, намагайтесь установити з ними контакт, викликати гуманні почуття і завести розмову, не наводячи їх на думку, що ви хочете щось довідатися;</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намагайтесь запам’ятати будь-яку інформацію (вік, зріст, голос, манеру розмовляти, звички тощо) про злочинців, яка в майбутньому допоможе встановити їхнє місцезнаходження;</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 дозволяйте собі падати духом, намагайтесь заспокоїтись і розслабитись;</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уважно стежте за поведінкою злочинців і їхніми намірами, будьте готові рятуватись втечею, якщо абсолютно впевнені в безпечності такої справи;</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намагайтесь віднайти найбільш безпечне місце в приміщенні, де вас утримують і де можна було б захиститися під час штурму терористів, у разі відсутності такого місця падайте на підлогу при будь-якому шумі або стрілянині;</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при застосуванні спецпідрозділами сльозогінного газу дихайте через мокру тканину, швидко і часто моргайте, викликаючи сльози;</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під час штурму ні в якому разі не беріть зброї терористів, щоб не постраждати від бійців спецзагонів;</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при звільнені виходьте якомога швидше, беззастережно виконуйте команди групи захоплення.</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ПАМЯТАЙТЕ!</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Правильні і грамотні дії допоможуть зберегти ваше життя і здоров’я.</w:t>
      </w:r>
      <w:bookmarkStart w:id="1" w:name="_Toc516068484"/>
      <w:bookmarkEnd w:id="1"/>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b/>
          <w:bCs/>
          <w:i w:val="0"/>
          <w:caps w:val="0"/>
          <w:color w:val="333333"/>
          <w:spacing w:val="0"/>
          <w:sz w:val="28"/>
          <w:szCs w:val="28"/>
          <w:lang w:val="uk-UA"/>
        </w:rPr>
      </w:pPr>
      <w:r>
        <w:rPr>
          <w:rStyle w:val="6"/>
          <w:rFonts w:hint="default" w:ascii="Times New Roman" w:hAnsi="Times New Roman" w:eastAsia="sans-serif" w:cs="Times New Roman"/>
          <w:b/>
          <w:bCs/>
          <w:i w:val="0"/>
          <w:caps w:val="0"/>
          <w:color w:val="333333"/>
          <w:spacing w:val="0"/>
          <w:sz w:val="28"/>
          <w:szCs w:val="28"/>
          <w:shd w:val="clear" w:fill="FFFFFF"/>
        </w:rPr>
        <w:t>Додаток № </w:t>
      </w:r>
      <w:r>
        <w:rPr>
          <w:rStyle w:val="6"/>
          <w:rFonts w:hint="default" w:eastAsia="sans-serif" w:cs="Times New Roman"/>
          <w:b/>
          <w:bCs/>
          <w:i w:val="0"/>
          <w:caps w:val="0"/>
          <w:color w:val="333333"/>
          <w:spacing w:val="0"/>
          <w:sz w:val="28"/>
          <w:szCs w:val="28"/>
          <w:shd w:val="clear" w:fill="FFFFFF"/>
          <w:lang w:val="uk-UA"/>
        </w:rPr>
        <w:t>5</w:t>
      </w:r>
    </w:p>
    <w:tbl>
      <w:tblPr>
        <w:tblStyle w:val="5"/>
        <w:tblW w:w="10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497"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Пам’ятка щодо дій у разі виявлення</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 вибухонебезпечних предметів</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Style w:val="8"/>
                <w:rFonts w:hint="default" w:ascii="Times New Roman" w:hAnsi="Times New Roman" w:eastAsia="sans-serif" w:cs="Times New Roman"/>
                <w:b/>
                <w:i w:val="0"/>
                <w:caps w:val="0"/>
                <w:color w:val="333333"/>
                <w:spacing w:val="0"/>
                <w:sz w:val="28"/>
                <w:szCs w:val="28"/>
              </w:rPr>
              <w:t> (пристроїв)</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 </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Завжди необхідно контролювати ситуацію навколо себе, особливо під час перебування на об’єктах транспорту, в торговельних центрах та в місцях масового скупчення людей, зокрема під час проведення культурно-дозвільних заходів.</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Ознаки, що можуть вказувати на наявність вибухового пристрою:</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 </w:t>
      </w:r>
    </w:p>
    <w:p>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виявлення безгоспного предмета у будь-якому вигляді та незвичному місці (сумка, згорток, дитячі іграшки, канцелярське приладдя, пакети, пакувальні матеріали (цукерки, морозиво, цигарки тощо) або предмети зовні схожі на гранату, міну, снаряд);</w:t>
      </w:r>
    </w:p>
    <w:p>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наявність на виявленому предметі батарейок та інших елементів живлення, невеликих антен, проводів, мотузок, ізоляційної стрічки, скотчу;</w:t>
      </w:r>
    </w:p>
    <w:p>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розтяжки з дротів, мотузок, шпагату;</w:t>
      </w:r>
    </w:p>
    <w:p>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підозрілі звуки, клацання, цокання годинника тощо, які йдуть з підозрілого предмета, та специфічні запахи, зокрема характерний запах мигдалю або іншій незвичайний запах, наявність масляних плям на зовнішній оболонці предмета.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разі виявлення залишених без нагляду речей </w:t>
      </w:r>
      <w:r>
        <w:rPr>
          <w:rStyle w:val="6"/>
          <w:rFonts w:hint="default" w:ascii="Times New Roman" w:hAnsi="Times New Roman" w:eastAsia="sans-serif" w:cs="Times New Roman"/>
          <w:i w:val="0"/>
          <w:caps w:val="0"/>
          <w:color w:val="333333"/>
          <w:spacing w:val="0"/>
          <w:sz w:val="28"/>
          <w:szCs w:val="28"/>
          <w:shd w:val="clear" w:fill="FFFFFF"/>
        </w:rPr>
        <w:t>(як правило це перша ознака, яка вказує на те, що вони можуть бути вибухонебезпечними)</w:t>
      </w:r>
      <w:r>
        <w:rPr>
          <w:rFonts w:hint="default" w:ascii="Times New Roman" w:hAnsi="Times New Roman" w:eastAsia="sans-serif" w:cs="Times New Roman"/>
          <w:i w:val="0"/>
          <w:caps w:val="0"/>
          <w:color w:val="333333"/>
          <w:spacing w:val="0"/>
          <w:sz w:val="28"/>
          <w:szCs w:val="28"/>
          <w:shd w:val="clear" w:fill="FFFFFF"/>
        </w:rPr>
        <w:t> у громадському транспорті, приміщені установи (організації), під’їзді житлового будинку – треба опитати людей, які перебувають поруч, та встановити, кому вони належать або хто міг їх залишити. Якщо власника не встановлено, необхідно негайно повідомити про знахідку водієві (машиністові потягу), адміністрації, охороні та будь-якому працівнику міліції.</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Не підходьте близько до підозрілого предмета, покличте людей і не дозволяйте випадковим людям торкатися його або намагатися знешкодити.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Не рекомендується підбирати кинуті речі, якими б привабливими вони не були. У них можуть бути закамуфльовані вибухові пристрої </w:t>
      </w:r>
      <w:r>
        <w:rPr>
          <w:rStyle w:val="6"/>
          <w:rFonts w:hint="default" w:ascii="Times New Roman" w:hAnsi="Times New Roman" w:eastAsia="sans-serif" w:cs="Times New Roman"/>
          <w:i w:val="0"/>
          <w:caps w:val="0"/>
          <w:color w:val="333333"/>
          <w:spacing w:val="0"/>
          <w:sz w:val="28"/>
          <w:szCs w:val="28"/>
          <w:shd w:val="clear" w:fill="FFFFFF"/>
        </w:rPr>
        <w:t>(авторучки, мобільні телефони, іграшки тощо)</w:t>
      </w:r>
      <w:r>
        <w:rPr>
          <w:rFonts w:hint="default" w:ascii="Times New Roman" w:hAnsi="Times New Roman" w:eastAsia="sans-serif" w:cs="Times New Roman"/>
          <w:i w:val="0"/>
          <w:caps w:val="0"/>
          <w:color w:val="333333"/>
          <w:spacing w:val="0"/>
          <w:sz w:val="28"/>
          <w:szCs w:val="28"/>
          <w:shd w:val="clear" w:fill="FFFFFF"/>
        </w:rPr>
        <w:t>. На вулиці не потрібно бити ногами предмети, що лежать на землі, а також не намагатися заглянути у середину підозрілого пакета, коробки, іншого предмета.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shd w:val="clear" w:fill="FFFFFF"/>
        </w:rPr>
        <w:t>У всіх зазначених випадках потрібно:</w:t>
      </w:r>
    </w:p>
    <w:p>
      <w:pPr>
        <w:keepNext w:val="0"/>
        <w:keepLines w:val="0"/>
        <w:widowControl/>
        <w:numPr>
          <w:ilvl w:val="0"/>
          <w:numId w:val="1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 чіпати, не пересувати і не розкривати виявлений предмет;</w:t>
      </w:r>
    </w:p>
    <w:p>
      <w:pPr>
        <w:keepNext w:val="0"/>
        <w:keepLines w:val="0"/>
        <w:widowControl/>
        <w:numPr>
          <w:ilvl w:val="0"/>
          <w:numId w:val="1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зафіксувати час виявлення;</w:t>
      </w:r>
    </w:p>
    <w:p>
      <w:pPr>
        <w:keepNext w:val="0"/>
        <w:keepLines w:val="0"/>
        <w:widowControl/>
        <w:numPr>
          <w:ilvl w:val="0"/>
          <w:numId w:val="1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зробити все можливе, щоб оточуючі люди відійшли як надалі від знахідки;</w:t>
      </w:r>
    </w:p>
    <w:p>
      <w:pPr>
        <w:keepNext w:val="0"/>
        <w:keepLines w:val="0"/>
        <w:widowControl/>
        <w:numPr>
          <w:ilvl w:val="0"/>
          <w:numId w:val="11"/>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обов’язково дочекатися прибуття правоохоронців.</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У разі вибуху необхідно негайно падати на землю, краще під прикриття </w:t>
      </w:r>
      <w:r>
        <w:rPr>
          <w:rStyle w:val="6"/>
          <w:rFonts w:hint="default" w:ascii="Times New Roman" w:hAnsi="Times New Roman" w:eastAsia="sans-serif" w:cs="Times New Roman"/>
          <w:i w:val="0"/>
          <w:caps w:val="0"/>
          <w:color w:val="333333"/>
          <w:spacing w:val="0"/>
          <w:sz w:val="28"/>
          <w:szCs w:val="28"/>
          <w:shd w:val="clear" w:fill="FFFFFF"/>
        </w:rPr>
        <w:t>(бордюр, машину тощо) </w:t>
      </w:r>
      <w:r>
        <w:rPr>
          <w:rFonts w:hint="default" w:ascii="Times New Roman" w:hAnsi="Times New Roman" w:eastAsia="sans-serif" w:cs="Times New Roman"/>
          <w:i w:val="0"/>
          <w:caps w:val="0"/>
          <w:color w:val="333333"/>
          <w:spacing w:val="0"/>
          <w:sz w:val="28"/>
          <w:szCs w:val="28"/>
          <w:shd w:val="clear" w:fill="FFFFFF"/>
        </w:rPr>
        <w:t>та для більшої безпеки накрити голову руками.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tbl>
      <w:tblPr>
        <w:tblStyle w:val="5"/>
        <w:tblW w:w="10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531"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Мінна безпека.</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Основна причина нещасних випадків від вибуху міни або інших вибухонебезпечних пристроїв – це грубе порушення елементарних правил безпеки.</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Запам’ятайте 6 обов’язкових ПРАВИЛ:</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 </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НІКОЛИ не панікуйте в небезпечній ситуації.</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НІКОЛИ не ігноруйте та не прибирайте попереджувальні знаки. Цим ви наражаєте на небезпеку себе й інших людей.</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НІКОЛИ не підбирайте, не збирайте й не торкайтеся мін та інших підозрілих предметів. Це може коштувати вам життя.</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НІКОЛИ не намагайтесь розібрати або знешкодити знайдений предмет, вилучити з нього вибухівку або підривник.</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НІКОЛИ не підпалюйте підозрілі предмети, не намагайтесь залити рідиною або засипати ґрунтом, накривати чимось або впливати на предмет звуком, світлом чи теплом.</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НІКОЛИ не виконуйте жодні роботи поблизу підозрілого предмета, особливо ті, що можуть спричинити навіть незначне коливання ґрунту.</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Що потрібно робити, якщо ви знайшли небезпечний предмет.</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 </w:t>
      </w:r>
    </w:p>
    <w:tbl>
      <w:tblPr>
        <w:tblStyle w:val="5"/>
        <w:tblW w:w="8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76"/>
        <w:gridCol w:w="1020"/>
        <w:gridCol w:w="6348"/>
        <w:gridCol w:w="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 жодному разі не чіпайте його. Не панікуйте.</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Запам’ятайте місце, де ви знайшли предмет</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Попередьте про небезпечний предмет людей, які перебувають поруч</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Негайно зупиніть будь-які роботи біля предмета</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Якщо ви натрапили на фугасну міну – зупиніться, не панікуйте, не рухайтеся, чекайте на допомогу. Якщо ви на небезпечній території чи якщо ви не впевнені, що ця територія безпечна, зупиніться і не рухайтеся</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5</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Якщо це не міна, а боєприпас, що не розірвався, відійдіть самі і відведіть інших людей якомога далі від знайденого предмета. На відкритій місцевості або в лісі відходити бажано слід у слід, так як ви прийшли. Якщо відходить група людей, то рухатися треба колоною по одному</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 безпечної відстані зателефонуйте 101! Повідомте адресу або орієнтири місця, де ви побачили небезпечний предмет. Якщо ви знайшли його на території закладу, негайно повідомте про це працівників служби охорони</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7</w:t>
            </w: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348"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Намагайтеся не допускати сторонніх людей до небезпечної зони до приїзду правоохоронних органів або спеціальних служб</w:t>
            </w:r>
          </w:p>
        </w:tc>
        <w:tc>
          <w:tcPr>
            <w:tcW w:w="14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c>
          <w:tcPr>
            <w:tcW w:w="648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rPr>
                <w:rFonts w:hint="default" w:ascii="Times New Roman" w:hAnsi="Times New Roman" w:eastAsia="sans-serif" w:cs="Times New Roman"/>
                <w:i w:val="0"/>
                <w:caps w:val="0"/>
                <w:color w:val="333333"/>
                <w:spacing w:val="0"/>
                <w:sz w:val="28"/>
                <w:szCs w:val="28"/>
              </w:rPr>
            </w:pP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Що потрібно робити, якщо ви раптово опинились на мінному полі</w:t>
      </w:r>
      <w:r>
        <w:rPr>
          <w:rFonts w:hint="default" w:ascii="Times New Roman" w:hAnsi="Times New Roman" w:eastAsia="sans-serif" w:cs="Times New Roman"/>
          <w:i w:val="0"/>
          <w:caps w:val="0"/>
          <w:color w:val="333333"/>
          <w:spacing w:val="0"/>
          <w:sz w:val="28"/>
          <w:szCs w:val="28"/>
          <w:u w:val="single"/>
          <w:shd w:val="clear" w:fill="FFFFFF"/>
        </w:rPr>
        <w:t>.</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Зупиніться, нічого не чіпайте, зберігайте спокій!</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Якщо за вами йдуть інші люди, попередьте їх: «Обережно, міни!» – попросіть їх зупинитися, не рухатися і не панікувати. Не рухаючись із місця, подзвоніть 101, щоб викликати допомогу. Очікуйте прибуття служби.</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Якщо ви одні, чекайте, доки хто-небудь знайде вас. Коли побачите людей, попередьте їх про міни та попросіть піти по допомогу.</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Якщо чекати допомоги немає від кого, спробуйте обережно відійти назад – бажано, слід у слід, як прийшли. З безпечної відстані зателефонуйте 101, щоб викликати допомогу.</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Розкажіть іншим людям, щоб вони тримались подалі від цієї місцевості, а також проінформуйте місцеву владу про побачене.</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Що потрібно робити, якщо ви стали свідком нещасного випадку.</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u w:val="single"/>
          <w:shd w:val="clear" w:fill="FFFFFF"/>
        </w:rPr>
        <w:t> </w:t>
      </w:r>
    </w:p>
    <w:p>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 жодному разі не йдіть на допомогу потерпілому. Поруч можуть бути й інші міни. Якщо з вами щось трапиться, ви вже не зможете допомогти.</w:t>
      </w:r>
    </w:p>
    <w:p>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 дозволяйте нікому бігти на допомогу потерпілому.</w:t>
      </w:r>
    </w:p>
    <w:p>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Відійдіть на безпечну відстань – до місцевості, якою постійно користуються люди, зателефонуйте 101 і 103.</w:t>
      </w:r>
    </w:p>
    <w:p>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Якщо у вас немає мобільного телефону, негайно відправте когось по допомогу.</w:t>
      </w:r>
    </w:p>
    <w:p>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Заспокойте постраждалого, скажіть йому, що викликали допомогу і вона скоро приїде. Попросіть постраждалого зберігати спокій і не рухатися. Підтримуйте з ним розмову. Чекайте прибуття служб 101 та 103 на місці.</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Що потрібно робити, якщо ваш будинок чи квартира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 опинились поблизу вибуху.</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sz w:val="28"/>
          <w:szCs w:val="28"/>
          <w:u w:val="single"/>
          <w:shd w:val="clear" w:fill="FFFFFF"/>
        </w:rPr>
        <w:t> </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Обережно обійдіть усі приміщення, щоб перевірити, чи немає витоку води, газу, спалахів.</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 запалюйте сірники або свічки – у темряві користуйтесь лише ліхтариком.</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Негайно вимкніть усі електроприлади, перекрийте газ і воду.</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 безпечного місця зателефонуйте рідним і близьким, коротко повідомте про своє місцезнаходження та самопочуття.</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Візьміть із собою документи, гроші й інші цінності, а також якщо треба, ліки.</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Допоможіть з евакуацією дітям, літнім і тяжкохворим людям.</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Перевірте, чи немає в сусідніх квартирах і будинках дітей, залишених без нагляду дорослих. Повідомте про це рятувальні служби.</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Обов’язково закрийте свою квартиру.</w:t>
      </w:r>
    </w:p>
    <w:p>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Залишайте будинок спокійно, без паніки.</w:t>
      </w:r>
      <w:bookmarkStart w:id="2" w:name="_Toc516068485"/>
      <w:bookmarkEnd w:id="2"/>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Літературні та електронні джерела</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Закон України «Про освіту» (2017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Закон України «Про позашкільну освіту»(2000 р. та зі змінами 2016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Закон України «Про середню освіту» (1999 р. зі змінами 2016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Кодекс цивільного захисту (2012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Наказ Міністерства освіти і науки України «Про затвердження Положення про Всеукраїнську дитячо-юнацьку військово-патріотичну гру «Сокіл» («Джура») (№ 687 від 2012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Наказ Міністерства освіти і науки України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 641 від 16.06.2015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Наказ Міністерства освіти і науки України «Про затвердження Типових навчальних планів для організації навчально-виховного процесу в позашкільних навчальних закладах системи Міністерства освіти і науки України» (№ 676 від 22.07.2008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Постанова Кабінету Міністрів України «Про Положення про допризовну підготовку» (№ 1770 від 30.11.2000 р ).</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Указ Президента України» «Про стратегію національно-патріотичного виховання дітей та молоді на 2016–2020 роки» (№ 580/2015).</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Указ Президента України «Про заходи щодо поліпшення національно-патріотичного виховання дітей та молоді» (№ 334/2015).</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Навчальна програма «Захист Вітчизни» для закладів системи загальної середньої освіти, затверджена наказом МОН №1407 від 23.10.2017 р.</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Книга вчителя предмета «Захист Вітчизни»: довідково-методичне видання / упорядник С.М. Дятленко, В.І. Ганчева, Є.Ю. Василенко, С.І. Жевага. – Харків: ТОРСІНГ ПЛЮС, 2006. – 624 с.</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Єдинак Г.А., Клименко М.М., Мисів В.М. Навчальний предмет «Захист Вітчизни»: Довідковий посібник. – Кам’янець-Подільський: ПП Мощак М.І., 2004. – 296 с.</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Коломоєць Г.А., Бондарчук О.С., Грива А.М., Ребрина А.А., Тимофєєв В.Я., Бігус М.Б. Всеукраїнська дитячо-юнацька військово-патріотична гра «Сокіл» («Джура»): методичний посібник (2013 рік).</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Крип’якевич І., Гнатович Б., Стефанів З., Думін О., Шрамченко С. Історія українського війська. − Львів: Світ, 1992.</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Кучма М.М. Цивільна оборона (цивільний захист): навчальний посібник. – 2-е видання, виправлене та доповнене – Львів: Магнолія плюс; видавець СПД ФО «В.М. Піча», 2006. – 360 с.</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Міненко М.І. Захист Вітчизни. Основи медичних знань: збірка, підручники: для 10 класу ЗНЗ, рівень стандарту; для 11 класу ЗНЗ, рівень стандарту, академічний рівень, профільний рівень – Харків: ФО-П Міненко, 2001. – 416 с.: іл.</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Пашко К.О., Герасимів І.М., Щирба Ю.П., Фука М.М. Захист Вітчизни 10 клас (рівень стандарту) / підручник (2017 рік).</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Пашко К.О., Герасимів І.М., Щирба Ю.П., Фука М.М. Захист Вітчизни. Основи медичних знань. 10 клас (рівень стандарту) / підручник (2010 рік).</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Пашко К.О., Герасимів І.М., Щирба Ю.П., Фука М.М. Захист Вітчизни. 11 клас (рівень стандарту, академічний, профільний) / підручник для хлопців (2011 рік).</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shd w:val="clear" w:fill="FFFFFF"/>
        </w:rPr>
        <w:t>Пашко К.О., Герасимів І.М., Щирба Ю.П., Фука М.М. Захист Вітчизни. Основи медичних знань, 11 клас (рівень стандарту, академічний, профільний) / підручник для дівчат (2011 рік).</w:t>
      </w:r>
    </w:p>
    <w:p>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000000"/>
          <w:spacing w:val="0"/>
          <w:sz w:val="28"/>
          <w:szCs w:val="28"/>
          <w:u w:val="none"/>
          <w:shd w:val="clear" w:fill="FFFFFF"/>
        </w:rPr>
        <w:fldChar w:fldCharType="begin"/>
      </w:r>
      <w:r>
        <w:rPr>
          <w:rFonts w:hint="default" w:ascii="Times New Roman" w:hAnsi="Times New Roman" w:eastAsia="sans-serif" w:cs="Times New Roman"/>
          <w:i w:val="0"/>
          <w:caps w:val="0"/>
          <w:color w:val="000000"/>
          <w:spacing w:val="0"/>
          <w:sz w:val="28"/>
          <w:szCs w:val="28"/>
          <w:u w:val="none"/>
          <w:shd w:val="clear" w:fill="FFFFFF"/>
        </w:rPr>
        <w:instrText xml:space="preserve"> HYPERLINK "http://stopmina.com/" </w:instrText>
      </w:r>
      <w:r>
        <w:rPr>
          <w:rFonts w:hint="default" w:ascii="Times New Roman" w:hAnsi="Times New Roman" w:eastAsia="sans-serif" w:cs="Times New Roman"/>
          <w:i w:val="0"/>
          <w:caps w:val="0"/>
          <w:color w:val="000000"/>
          <w:spacing w:val="0"/>
          <w:sz w:val="28"/>
          <w:szCs w:val="28"/>
          <w:u w:val="none"/>
          <w:shd w:val="clear" w:fill="FFFFFF"/>
        </w:rPr>
        <w:fldChar w:fldCharType="separate"/>
      </w:r>
      <w:r>
        <w:rPr>
          <w:rStyle w:val="7"/>
          <w:rFonts w:hint="default" w:ascii="Times New Roman" w:hAnsi="Times New Roman" w:eastAsia="sans-serif" w:cs="Times New Roman"/>
          <w:i w:val="0"/>
          <w:caps w:val="0"/>
          <w:color w:val="000000"/>
          <w:spacing w:val="0"/>
          <w:sz w:val="28"/>
          <w:szCs w:val="28"/>
          <w:u w:val="none"/>
          <w:shd w:val="clear" w:fill="FFFFFF"/>
        </w:rPr>
        <w:t>http://stopmina.com</w:t>
      </w:r>
      <w:r>
        <w:rPr>
          <w:rFonts w:hint="default" w:ascii="Times New Roman" w:hAnsi="Times New Roman" w:eastAsia="sans-serif" w:cs="Times New Roman"/>
          <w:i w:val="0"/>
          <w:caps w:val="0"/>
          <w:color w:val="000000"/>
          <w:spacing w:val="0"/>
          <w:sz w:val="28"/>
          <w:szCs w:val="28"/>
          <w:u w:val="none"/>
          <w:shd w:val="clear" w:fill="FFFFFF"/>
        </w:rPr>
        <w:fldChar w:fldCharType="end"/>
      </w:r>
      <w:r>
        <w:rPr>
          <w:rFonts w:hint="default" w:ascii="Times New Roman" w:hAnsi="Times New Roman" w:eastAsia="sans-serif" w:cs="Times New Roman"/>
          <w:i w:val="0"/>
          <w:caps w:val="0"/>
          <w:color w:val="333333"/>
          <w:spacing w:val="0"/>
          <w:sz w:val="28"/>
          <w:szCs w:val="28"/>
          <w:shd w:val="clear" w:fill="FFFFFF"/>
        </w:rPr>
        <w:t> – мінна безпека.</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shd w:val="clear" w:fill="FFFFFF"/>
        </w:rPr>
      </w:pP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tbl>
      <w:tblPr>
        <w:tblStyle w:val="5"/>
        <w:tblW w:w="10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445"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kern w:val="0"/>
                <w:sz w:val="28"/>
                <w:szCs w:val="28"/>
                <w:lang w:val="en-US" w:eastAsia="zh-CN" w:bidi="ar"/>
              </w:rPr>
              <w:t>Фільмотека</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Style w:val="8"/>
          <w:rFonts w:hint="default" w:ascii="Times New Roman" w:hAnsi="Times New Roman" w:eastAsia="sans-serif" w:cs="Times New Roman"/>
          <w:b/>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tbl>
      <w:tblPr>
        <w:tblStyle w:val="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0"/>
        <w:gridCol w:w="1914"/>
        <w:gridCol w:w="1500"/>
        <w:gridCol w:w="4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з/п</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Назва фільму</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 Тривалість</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Посилання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Р-1</w:t>
            </w:r>
          </w:p>
        </w:tc>
        <w:tc>
          <w:tcPr>
            <w:tcW w:w="7780"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Українська військова історія та сучасні звитяги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Коли сонце було богом</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1:42:54</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000000"/>
                <w:spacing w:val="0"/>
                <w:kern w:val="0"/>
                <w:sz w:val="28"/>
                <w:szCs w:val="28"/>
                <w:u w:val="none"/>
                <w:lang w:val="en-US" w:eastAsia="zh-CN" w:bidi="ar"/>
              </w:rPr>
              <w:fldChar w:fldCharType="begin"/>
            </w:r>
            <w:r>
              <w:rPr>
                <w:rFonts w:hint="default" w:ascii="Times New Roman" w:hAnsi="Times New Roman" w:eastAsia="sans-serif" w:cs="Times New Roman"/>
                <w:i w:val="0"/>
                <w:caps w:val="0"/>
                <w:color w:val="000000"/>
                <w:spacing w:val="0"/>
                <w:kern w:val="0"/>
                <w:sz w:val="28"/>
                <w:szCs w:val="28"/>
                <w:u w:val="none"/>
                <w:lang w:val="en-US" w:eastAsia="zh-CN" w:bidi="ar"/>
              </w:rPr>
              <w:instrText xml:space="preserve"> HYPERLINK "https://www.youtube.com/watch?v=Wda3cHq6cLY" </w:instrTex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separate"/>
            </w:r>
            <w:r>
              <w:rPr>
                <w:rStyle w:val="7"/>
                <w:rFonts w:hint="default" w:ascii="Times New Roman" w:hAnsi="Times New Roman" w:eastAsia="sans-serif" w:cs="Times New Roman"/>
                <w:i w:val="0"/>
                <w:caps w:val="0"/>
                <w:color w:val="000000"/>
                <w:spacing w:val="0"/>
                <w:sz w:val="28"/>
                <w:szCs w:val="28"/>
                <w:u w:val="none"/>
              </w:rPr>
              <w:t>https://www.youtube.com/watch?v=Wda3cHq6cLY</w: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Легенда про княгиню Ольгу</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2:07:27</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https://www.youtube.com/watch?v=sstk7pGeyfA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3</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Ярослав Мудрий</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27:31</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https://www.youtube.com/watch?v=wgLmmEec1Fk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Данило – князь галицький</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1:33:14</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https://www.youtube.com/watch?v=9dDeFOstgBM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5</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Козаки йдуть</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1:29:03</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https://www.youtube.com/watch?v=RsLrFDrFlzA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6</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Богдан-Зіновій Хмельниць-</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кий</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1:57:33</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https://www.youtube.com/watch?v=29GwAWO8t9k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7</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Вогнем і мечем (ч.1)</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1:23;59</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https://www.youtube.com/watch?v=ry3tG1kHf0k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8</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Вогнем і мечем (ч.2)</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1:31:15</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https://www.youtube.com/watch?v=sNlx5n_wWrI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9</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Молитва за гетьмана Мазепу</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2:32:20</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https://www.youtube.com/watch?v=rFhI-IHVSm4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10</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Запорізька Січ</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1:24:02</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https://www.youtube.com/watch?v=_QmDEKnyBkQ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11</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Срібна Земля. Хроніка</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Карпатської України 1919–1939</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25:44</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https://www.youtube.com/watch?v=XAyZoJQhclw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12</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Легіон. Хроніка Української Галицької Армії.</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1918–1919 роки</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49:30</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https://www.youtube.com/watch?v=pzDmF-SEm58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з/п</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Назва фільму</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 Тривалість</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Посилання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13</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Залишинець. Чорний ворон</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(1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44:41</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000000"/>
                <w:spacing w:val="0"/>
                <w:kern w:val="0"/>
                <w:sz w:val="28"/>
                <w:szCs w:val="28"/>
                <w:u w:val="none"/>
                <w:lang w:val="en-US" w:eastAsia="zh-CN" w:bidi="ar"/>
              </w:rPr>
              <w:fldChar w:fldCharType="begin"/>
            </w:r>
            <w:r>
              <w:rPr>
                <w:rFonts w:hint="default" w:ascii="Times New Roman" w:hAnsi="Times New Roman" w:eastAsia="sans-serif" w:cs="Times New Roman"/>
                <w:i w:val="0"/>
                <w:caps w:val="0"/>
                <w:color w:val="000000"/>
                <w:spacing w:val="0"/>
                <w:kern w:val="0"/>
                <w:sz w:val="28"/>
                <w:szCs w:val="28"/>
                <w:u w:val="none"/>
                <w:lang w:val="en-US" w:eastAsia="zh-CN" w:bidi="ar"/>
              </w:rPr>
              <w:instrText xml:space="preserve"> HYPERLINK "https://www.youtube.com/watch?v=GfHE_pALY8Q" </w:instrTex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separate"/>
            </w:r>
            <w:r>
              <w:rPr>
                <w:rStyle w:val="7"/>
                <w:rFonts w:hint="default" w:ascii="Times New Roman" w:hAnsi="Times New Roman" w:eastAsia="sans-serif" w:cs="Times New Roman"/>
                <w:i w:val="0"/>
                <w:caps w:val="0"/>
                <w:color w:val="000000"/>
                <w:spacing w:val="0"/>
                <w:sz w:val="28"/>
                <w:szCs w:val="28"/>
                <w:u w:val="none"/>
              </w:rPr>
              <w:t>https://www.youtube.com/watch?v=GfHE_pALY8Q</w: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14</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Залишинець. Чорний ворон</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(2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44:31</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000000"/>
                <w:spacing w:val="0"/>
                <w:kern w:val="0"/>
                <w:sz w:val="28"/>
                <w:szCs w:val="28"/>
                <w:u w:val="none"/>
                <w:lang w:val="en-US" w:eastAsia="zh-CN" w:bidi="ar"/>
              </w:rPr>
              <w:fldChar w:fldCharType="begin"/>
            </w:r>
            <w:r>
              <w:rPr>
                <w:rFonts w:hint="default" w:ascii="Times New Roman" w:hAnsi="Times New Roman" w:eastAsia="sans-serif" w:cs="Times New Roman"/>
                <w:i w:val="0"/>
                <w:caps w:val="0"/>
                <w:color w:val="000000"/>
                <w:spacing w:val="0"/>
                <w:kern w:val="0"/>
                <w:sz w:val="28"/>
                <w:szCs w:val="28"/>
                <w:u w:val="none"/>
                <w:lang w:val="en-US" w:eastAsia="zh-CN" w:bidi="ar"/>
              </w:rPr>
              <w:instrText xml:space="preserve"> HYPERLINK "https://www.youtube.com/watch?v=qWT5PxhXVrQ" </w:instrTex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separate"/>
            </w:r>
            <w:r>
              <w:rPr>
                <w:rStyle w:val="7"/>
                <w:rFonts w:hint="default" w:ascii="Times New Roman" w:hAnsi="Times New Roman" w:eastAsia="sans-serif" w:cs="Times New Roman"/>
                <w:i w:val="0"/>
                <w:caps w:val="0"/>
                <w:color w:val="000000"/>
                <w:spacing w:val="0"/>
                <w:sz w:val="28"/>
                <w:szCs w:val="28"/>
                <w:u w:val="none"/>
              </w:rPr>
              <w:t>https://www.youtube.com/watch?v=qWT5PxhXVrQ</w: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15</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Залишинець. Чорний ворон</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(3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46:34</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000000"/>
                <w:spacing w:val="0"/>
                <w:kern w:val="0"/>
                <w:sz w:val="28"/>
                <w:szCs w:val="28"/>
                <w:u w:val="none"/>
                <w:lang w:val="en-US" w:eastAsia="zh-CN" w:bidi="ar"/>
              </w:rPr>
              <w:fldChar w:fldCharType="begin"/>
            </w:r>
            <w:r>
              <w:rPr>
                <w:rFonts w:hint="default" w:ascii="Times New Roman" w:hAnsi="Times New Roman" w:eastAsia="sans-serif" w:cs="Times New Roman"/>
                <w:i w:val="0"/>
                <w:caps w:val="0"/>
                <w:color w:val="000000"/>
                <w:spacing w:val="0"/>
                <w:kern w:val="0"/>
                <w:sz w:val="28"/>
                <w:szCs w:val="28"/>
                <w:u w:val="none"/>
                <w:lang w:val="en-US" w:eastAsia="zh-CN" w:bidi="ar"/>
              </w:rPr>
              <w:instrText xml:space="preserve"> HYPERLINK "https://www.youtube.com/watch?v=RJQB87zv108" </w:instrTex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separate"/>
            </w:r>
            <w:r>
              <w:rPr>
                <w:rStyle w:val="7"/>
                <w:rFonts w:hint="default" w:ascii="Times New Roman" w:hAnsi="Times New Roman" w:eastAsia="sans-serif" w:cs="Times New Roman"/>
                <w:i w:val="0"/>
                <w:caps w:val="0"/>
                <w:color w:val="000000"/>
                <w:spacing w:val="0"/>
                <w:sz w:val="28"/>
                <w:szCs w:val="28"/>
                <w:u w:val="none"/>
              </w:rPr>
              <w:t>https://www.youtube.com/watch?v=RJQB87zv108</w: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16</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Залишинець. Чорний ворон</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(4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44:39</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000000"/>
                <w:spacing w:val="0"/>
                <w:kern w:val="0"/>
                <w:sz w:val="28"/>
                <w:szCs w:val="28"/>
                <w:u w:val="none"/>
                <w:lang w:val="en-US" w:eastAsia="zh-CN" w:bidi="ar"/>
              </w:rPr>
              <w:fldChar w:fldCharType="begin"/>
            </w:r>
            <w:r>
              <w:rPr>
                <w:rFonts w:hint="default" w:ascii="Times New Roman" w:hAnsi="Times New Roman" w:eastAsia="sans-serif" w:cs="Times New Roman"/>
                <w:i w:val="0"/>
                <w:caps w:val="0"/>
                <w:color w:val="000000"/>
                <w:spacing w:val="0"/>
                <w:kern w:val="0"/>
                <w:sz w:val="28"/>
                <w:szCs w:val="28"/>
                <w:u w:val="none"/>
                <w:lang w:val="en-US" w:eastAsia="zh-CN" w:bidi="ar"/>
              </w:rPr>
              <w:instrText xml:space="preserve"> HYPERLINK "https://www.youtube.com/watch?v=vIeqteHW1Po" </w:instrTex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separate"/>
            </w:r>
            <w:r>
              <w:rPr>
                <w:rStyle w:val="7"/>
                <w:rFonts w:hint="default" w:ascii="Times New Roman" w:hAnsi="Times New Roman" w:eastAsia="sans-serif" w:cs="Times New Roman"/>
                <w:i w:val="0"/>
                <w:caps w:val="0"/>
                <w:color w:val="000000"/>
                <w:spacing w:val="0"/>
                <w:sz w:val="28"/>
                <w:szCs w:val="28"/>
                <w:u w:val="none"/>
              </w:rPr>
              <w:t>https://www.youtube.com/watch?v=vIeqteHW1Po</w: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17</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Залишинець. Чорний ворон</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(5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45:13</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000000"/>
                <w:spacing w:val="0"/>
                <w:kern w:val="0"/>
                <w:sz w:val="28"/>
                <w:szCs w:val="28"/>
                <w:u w:val="none"/>
                <w:lang w:val="en-US" w:eastAsia="zh-CN" w:bidi="ar"/>
              </w:rPr>
              <w:fldChar w:fldCharType="begin"/>
            </w:r>
            <w:r>
              <w:rPr>
                <w:rFonts w:hint="default" w:ascii="Times New Roman" w:hAnsi="Times New Roman" w:eastAsia="sans-serif" w:cs="Times New Roman"/>
                <w:i w:val="0"/>
                <w:caps w:val="0"/>
                <w:color w:val="000000"/>
                <w:spacing w:val="0"/>
                <w:kern w:val="0"/>
                <w:sz w:val="28"/>
                <w:szCs w:val="28"/>
                <w:u w:val="none"/>
                <w:lang w:val="en-US" w:eastAsia="zh-CN" w:bidi="ar"/>
              </w:rPr>
              <w:instrText xml:space="preserve"> HYPERLINK "https://www.youtube.com/watch?v=i1cep3zi-Ck" </w:instrTex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separate"/>
            </w:r>
            <w:r>
              <w:rPr>
                <w:rStyle w:val="7"/>
                <w:rFonts w:hint="default" w:ascii="Times New Roman" w:hAnsi="Times New Roman" w:eastAsia="sans-serif" w:cs="Times New Roman"/>
                <w:i w:val="0"/>
                <w:caps w:val="0"/>
                <w:color w:val="000000"/>
                <w:spacing w:val="0"/>
                <w:sz w:val="28"/>
                <w:szCs w:val="28"/>
                <w:u w:val="none"/>
              </w:rPr>
              <w:t>https://www.youtube.com/watch?v=i1cep3zi-Ck</w:t>
            </w:r>
            <w:r>
              <w:rPr>
                <w:rFonts w:hint="default" w:ascii="Times New Roman" w:hAnsi="Times New Roman" w:eastAsia="sans-serif" w:cs="Times New Roman"/>
                <w:i w:val="0"/>
                <w:caps w:val="0"/>
                <w:color w:val="000000"/>
                <w:spacing w:val="0"/>
                <w:kern w:val="0"/>
                <w:sz w:val="28"/>
                <w:szCs w:val="2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18</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Залишинець. Чорний ворон</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(6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44:35</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https://www.youtube.com/watch?v=b66dtUY_Iek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19</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Між Гі́тлером і Ста́ліном – Україна в ІІ Світовій війні</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57:36</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https://www.youtube.com/watch?v=HrTq9I1ERxA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20</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“Рівень секретності 18” про 18 невідомих фактів часів ІІ Світової війни на території України</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2:43:51</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https://www.youtube.com/watch?v=gZHhT2KmHTM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21</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Рейд</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1:03:34</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https://www.youtube.com/watch?v=_cjAXBL2JTk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22</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Аеропорт</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48:38</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https://www.youtube.com/watch?v=Bx2L2FLcCnI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w:t>
            </w:r>
          </w:p>
          <w:p>
            <w:pPr>
              <w:pStyle w:val="9"/>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333333"/>
                <w:spacing w:val="0"/>
                <w:sz w:val="28"/>
                <w:szCs w:val="28"/>
              </w:rPr>
              <w:t>з/п</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Назва фільму</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 Тривалість</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Посилання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23</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Дебальцеве</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48:24</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https://www.youtube.com/watch?v=H4PuT8c6uV0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Р-2</w:t>
            </w:r>
          </w:p>
        </w:tc>
        <w:tc>
          <w:tcPr>
            <w:tcW w:w="7780"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Style w:val="6"/>
                <w:rFonts w:hint="default" w:ascii="Times New Roman" w:hAnsi="Times New Roman" w:eastAsia="sans-serif" w:cs="Times New Roman"/>
                <w:i w:val="0"/>
                <w:caps w:val="0"/>
                <w:color w:val="333333"/>
                <w:spacing w:val="0"/>
                <w:kern w:val="0"/>
                <w:sz w:val="28"/>
                <w:szCs w:val="28"/>
                <w:lang w:val="en-US" w:eastAsia="zh-CN" w:bidi="ar"/>
              </w:rPr>
              <w:t>Загальновійськова підготовка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1</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Незламна. 1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43:18</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https://www.youtube.com/watch?v=6DYGo-EzSb0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2</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Незламна. 2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45:03</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https://www.youtube.com/watch?v=4q76PcjFCBI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3</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Незламна. 3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45:28</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https://www.youtube.com/watch?v=OZt2J5tG2VM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6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w:t>
            </w:r>
          </w:p>
        </w:tc>
        <w:tc>
          <w:tcPr>
            <w:tcW w:w="1914"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Незламна. 4 серія</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lang w:val="en-US" w:eastAsia="zh-CN" w:bidi="ar"/>
              </w:rPr>
              <w:t>47:16</w:t>
            </w:r>
          </w:p>
        </w:tc>
        <w:tc>
          <w:tcPr>
            <w:tcW w:w="4366" w:type="dxa"/>
            <w:tcBorders>
              <w:top w:val="single" w:color="auto" w:sz="4" w:space="0"/>
              <w:left w:val="single" w:color="auto" w:sz="4" w:space="0"/>
              <w:bottom w:val="single" w:color="auto" w:sz="4" w:space="0"/>
              <w:right w:val="single" w:color="auto" w:sz="4" w:space="0"/>
            </w:tcBorders>
            <w:shd w:val="clear" w:color="auto" w:fill="FFFFFF"/>
            <w:tcMar>
              <w:top w:w="60" w:type="dxa"/>
              <w:left w:w="60" w:type="dxa"/>
              <w:bottom w:w="60" w:type="dxa"/>
              <w:right w:w="60" w:type="dxa"/>
            </w:tcMar>
            <w:vAlign w:val="center"/>
          </w:tcPr>
          <w:p>
            <w:pPr>
              <w:keepNext w:val="0"/>
              <w:keepLines w:val="0"/>
              <w:widowControl/>
              <w:suppressLineNumbers w:val="0"/>
              <w:ind w:left="0" w:firstLine="0"/>
              <w:jc w:val="left"/>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kern w:val="0"/>
                <w:sz w:val="28"/>
                <w:szCs w:val="28"/>
                <w:u w:val="single"/>
                <w:lang w:val="en-US" w:eastAsia="zh-CN" w:bidi="ar"/>
              </w:rPr>
              <w:t>https://www.youtube.com/watch?v=KmuTtb4c8gA</w:t>
            </w:r>
          </w:p>
        </w:tc>
      </w:tr>
    </w:tbl>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pStyle w:val="9"/>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caps w:val="0"/>
          <w:color w:val="333333"/>
          <w:spacing w:val="0"/>
          <w:sz w:val="28"/>
          <w:szCs w:val="28"/>
        </w:rPr>
      </w:pPr>
      <w:r>
        <w:rPr>
          <w:rFonts w:hint="default" w:ascii="Times New Roman" w:hAnsi="Times New Roman" w:eastAsia="sans-serif" w:cs="Times New Roman"/>
          <w:i w:val="0"/>
          <w:caps w:val="0"/>
          <w:color w:val="333333"/>
          <w:spacing w:val="0"/>
          <w:sz w:val="28"/>
          <w:szCs w:val="28"/>
          <w:shd w:val="clear" w:fill="FFFFFF"/>
        </w:rPr>
        <w:t> </w:t>
      </w:r>
    </w:p>
    <w:p>
      <w:pPr>
        <w:rPr>
          <w:rFonts w:hint="default" w:ascii="Times New Roman" w:hAnsi="Times New Roman" w:cs="Times New Roman"/>
          <w:sz w:val="28"/>
          <w:szCs w:val="28"/>
        </w:rPr>
      </w:pPr>
    </w:p>
    <w:sectPr>
      <w:pgSz w:w="11906" w:h="16838"/>
      <w:pgMar w:top="720" w:right="720" w:bottom="720" w:left="720" w:header="720" w:footer="720" w:gutter="0"/>
      <w:pgBorders>
        <w:top w:val="poinsettias" w:color="auto" w:sz="11" w:space="1"/>
        <w:left w:val="poinsettias" w:color="auto" w:sz="11" w:space="4"/>
        <w:bottom w:val="poinsettias" w:color="auto" w:sz="11" w:space="1"/>
        <w:right w:val="poinsettias" w:color="auto" w:sz="11"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1298"/>
    <w:multiLevelType w:val="multilevel"/>
    <w:tmpl w:val="808F12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40583AD"/>
    <w:multiLevelType w:val="multilevel"/>
    <w:tmpl w:val="840583A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A69AC60C"/>
    <w:multiLevelType w:val="multilevel"/>
    <w:tmpl w:val="A69AC6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D209405"/>
    <w:multiLevelType w:val="multilevel"/>
    <w:tmpl w:val="AD2094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DB7C341"/>
    <w:multiLevelType w:val="multilevel"/>
    <w:tmpl w:val="ADB7C3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F4CB219"/>
    <w:multiLevelType w:val="multilevel"/>
    <w:tmpl w:val="AF4CB21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6">
    <w:nsid w:val="17483766"/>
    <w:multiLevelType w:val="multilevel"/>
    <w:tmpl w:val="174837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230987BA"/>
    <w:multiLevelType w:val="multilevel"/>
    <w:tmpl w:val="230987B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2EBEE337"/>
    <w:multiLevelType w:val="multilevel"/>
    <w:tmpl w:val="2EBEE33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9">
    <w:nsid w:val="3612DA37"/>
    <w:multiLevelType w:val="multilevel"/>
    <w:tmpl w:val="3612DA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38D38C77"/>
    <w:multiLevelType w:val="multilevel"/>
    <w:tmpl w:val="38D38C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3A39919F"/>
    <w:multiLevelType w:val="multilevel"/>
    <w:tmpl w:val="3A3991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2">
    <w:nsid w:val="45C415FC"/>
    <w:multiLevelType w:val="multilevel"/>
    <w:tmpl w:val="45C415F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3">
    <w:nsid w:val="4FA146AC"/>
    <w:multiLevelType w:val="multilevel"/>
    <w:tmpl w:val="4FA146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55940938"/>
    <w:multiLevelType w:val="multilevel"/>
    <w:tmpl w:val="559409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6A479AC6"/>
    <w:multiLevelType w:val="multilevel"/>
    <w:tmpl w:val="6A479A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7"/>
  </w:num>
  <w:num w:numId="2">
    <w:abstractNumId w:val="3"/>
  </w:num>
  <w:num w:numId="3">
    <w:abstractNumId w:val="2"/>
  </w:num>
  <w:num w:numId="4">
    <w:abstractNumId w:val="13"/>
  </w:num>
  <w:num w:numId="5">
    <w:abstractNumId w:val="0"/>
  </w:num>
  <w:num w:numId="6">
    <w:abstractNumId w:val="8"/>
  </w:num>
  <w:num w:numId="7">
    <w:abstractNumId w:val="6"/>
  </w:num>
  <w:num w:numId="8">
    <w:abstractNumId w:val="10"/>
  </w:num>
  <w:num w:numId="9">
    <w:abstractNumId w:val="9"/>
  </w:num>
  <w:num w:numId="10">
    <w:abstractNumId w:val="14"/>
  </w:num>
  <w:num w:numId="11">
    <w:abstractNumId w:val="4"/>
  </w:num>
  <w:num w:numId="12">
    <w:abstractNumId w:val="5"/>
  </w:num>
  <w:num w:numId="13">
    <w:abstractNumId w:val="11"/>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E2011"/>
    <w:rsid w:val="03283819"/>
    <w:rsid w:val="08015800"/>
    <w:rsid w:val="0CA26CCA"/>
    <w:rsid w:val="0F7C3AE3"/>
    <w:rsid w:val="16EC4928"/>
    <w:rsid w:val="18D81BB8"/>
    <w:rsid w:val="2F8974AB"/>
    <w:rsid w:val="320D430D"/>
    <w:rsid w:val="37D664CD"/>
    <w:rsid w:val="3A9C4D06"/>
    <w:rsid w:val="3F9C3B57"/>
    <w:rsid w:val="475411B3"/>
    <w:rsid w:val="486F6F79"/>
    <w:rsid w:val="69491A6B"/>
    <w:rsid w:val="6D01153F"/>
    <w:rsid w:val="72EB4117"/>
    <w:rsid w:val="7DBE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styleId="6">
    <w:name w:val="Emphasis"/>
    <w:basedOn w:val="4"/>
    <w:autoRedefine/>
    <w:qFormat/>
    <w:uiPriority w:val="0"/>
    <w:rPr>
      <w:i/>
      <w:iCs/>
    </w:rPr>
  </w:style>
  <w:style w:type="character" w:styleId="7">
    <w:name w:val="Hyperlink"/>
    <w:basedOn w:val="4"/>
    <w:qFormat/>
    <w:uiPriority w:val="0"/>
    <w:rPr>
      <w:color w:val="0000FF"/>
      <w:u w:val="single"/>
    </w:rPr>
  </w:style>
  <w:style w:type="character" w:styleId="8">
    <w:name w:val="Strong"/>
    <w:basedOn w:val="4"/>
    <w:autoRedefine/>
    <w:qFormat/>
    <w:uiPriority w:val="0"/>
    <w:rPr>
      <w:b/>
      <w:bCs/>
    </w:rPr>
  </w:style>
  <w:style w:type="paragraph" w:styleId="9">
    <w:name w:val="Normal (Web)"/>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69</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2019-08-24T12:49:00Z</dcterms:created>
  <dc:creator>123marrrusya123</dc:creator>
  <cp:lastModifiedBy>google1564164874</cp:lastModifiedBy>
  <cp:lastPrinted>2019-08-27T07:42:00Z</cp:lastPrinted>
  <dcterms:modified xsi:type="dcterms:W3CDTF">2024-04-19T11:57:15Z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797F3A40B3C345F58487E1BAC517CA4E_13</vt:lpwstr>
  </property>
</Properties>
</file>