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4648" w:right="1723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-167640</wp:posOffset>
            </wp:positionV>
            <wp:extent cx="6574790" cy="9376410"/>
            <wp:effectExtent l="0" t="0" r="3810" b="889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3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pStyle w:val="5"/>
        <w:ind w:left="4648" w:right="1723"/>
        <w:jc w:val="left"/>
      </w:pPr>
    </w:p>
    <w:p>
      <w:pPr>
        <w:sectPr>
          <w:type w:val="continuous"/>
          <w:pgSz w:w="11900" w:h="16850"/>
          <w:pgMar w:top="780" w:right="360" w:bottom="280" w:left="1180" w:header="708" w:footer="708" w:gutter="0"/>
          <w:cols w:space="720" w:num="1"/>
        </w:sectPr>
      </w:pPr>
      <w:bookmarkStart w:id="0" w:name="_GoBack"/>
      <w:bookmarkEnd w:id="0"/>
    </w:p>
    <w:p>
      <w:pPr>
        <w:pStyle w:val="5"/>
        <w:spacing w:before="5"/>
        <w:ind w:left="0"/>
        <w:jc w:val="left"/>
        <w:rPr>
          <w:sz w:val="12"/>
        </w:rPr>
      </w:pPr>
    </w:p>
    <w:p>
      <w:pPr>
        <w:pStyle w:val="2"/>
        <w:numPr>
          <w:ilvl w:val="0"/>
          <w:numId w:val="1"/>
        </w:numPr>
        <w:tabs>
          <w:tab w:val="left" w:pos="3597"/>
        </w:tabs>
        <w:spacing w:before="89" w:line="240" w:lineRule="auto"/>
        <w:jc w:val="left"/>
      </w:pPr>
      <w:r>
        <w:t>ЗАГАЛЬНІ</w:t>
      </w:r>
      <w:r>
        <w:rPr>
          <w:spacing w:val="-1"/>
        </w:rPr>
        <w:t xml:space="preserve"> </w:t>
      </w:r>
      <w:r>
        <w:t>ПОЛОЖЕННЯ</w:t>
      </w:r>
    </w:p>
    <w:p>
      <w:pPr>
        <w:pStyle w:val="7"/>
        <w:numPr>
          <w:ilvl w:val="1"/>
          <w:numId w:val="2"/>
        </w:numPr>
        <w:tabs>
          <w:tab w:val="left" w:pos="1389"/>
        </w:tabs>
        <w:ind w:right="102" w:firstLine="708"/>
        <w:rPr>
          <w:sz w:val="28"/>
        </w:rPr>
      </w:pPr>
      <w:r>
        <w:rPr>
          <w:sz w:val="28"/>
        </w:rPr>
        <w:t>Положення про дистанційне навчання (далі - Положення) у Горошинському закладі загальної середньої освіти є нормативним документом, який регламентує організацію застосування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 у закладі.</w:t>
      </w:r>
    </w:p>
    <w:p>
      <w:pPr>
        <w:pStyle w:val="7"/>
        <w:numPr>
          <w:ilvl w:val="1"/>
          <w:numId w:val="2"/>
        </w:numPr>
        <w:tabs>
          <w:tab w:val="left" w:pos="1389"/>
        </w:tabs>
        <w:ind w:right="104" w:firstLine="708"/>
        <w:rPr>
          <w:sz w:val="28"/>
        </w:rPr>
      </w:pPr>
      <w:r>
        <w:rPr>
          <w:sz w:val="28"/>
        </w:rPr>
        <w:t>Це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розроблене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Міністерства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України;</w:t>
      </w:r>
      <w:r>
        <w:rPr>
          <w:spacing w:val="1"/>
          <w:sz w:val="28"/>
        </w:rPr>
        <w:t xml:space="preserve"> </w:t>
      </w:r>
      <w:r>
        <w:rPr>
          <w:sz w:val="28"/>
        </w:rPr>
        <w:t>Указу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 України «Національна стратегія розвитку освіти в Україні на період до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29"/>
          <w:sz w:val="28"/>
        </w:rPr>
        <w:t xml:space="preserve"> </w:t>
      </w:r>
      <w:r>
        <w:rPr>
          <w:sz w:val="28"/>
        </w:rPr>
        <w:t>року»,</w:t>
      </w:r>
      <w:r>
        <w:rPr>
          <w:spacing w:val="27"/>
          <w:sz w:val="28"/>
        </w:rPr>
        <w:t xml:space="preserve"> </w:t>
      </w:r>
      <w:r>
        <w:rPr>
          <w:sz w:val="28"/>
        </w:rPr>
        <w:t>законів</w:t>
      </w:r>
      <w:r>
        <w:rPr>
          <w:spacing w:val="25"/>
          <w:sz w:val="28"/>
        </w:rPr>
        <w:t xml:space="preserve"> </w:t>
      </w:r>
      <w:r>
        <w:rPr>
          <w:sz w:val="28"/>
        </w:rPr>
        <w:t>України</w:t>
      </w:r>
      <w:r>
        <w:rPr>
          <w:spacing w:val="29"/>
          <w:sz w:val="28"/>
        </w:rPr>
        <w:t xml:space="preserve"> </w:t>
      </w:r>
      <w:r>
        <w:rPr>
          <w:sz w:val="28"/>
        </w:rPr>
        <w:t>«Про</w:t>
      </w:r>
      <w:r>
        <w:rPr>
          <w:spacing w:val="29"/>
          <w:sz w:val="28"/>
        </w:rPr>
        <w:t xml:space="preserve"> </w:t>
      </w:r>
      <w:r>
        <w:rPr>
          <w:sz w:val="28"/>
        </w:rPr>
        <w:t>фахову</w:t>
      </w:r>
      <w:r>
        <w:rPr>
          <w:spacing w:val="24"/>
          <w:sz w:val="28"/>
        </w:rPr>
        <w:t xml:space="preserve"> </w:t>
      </w:r>
      <w:r>
        <w:rPr>
          <w:sz w:val="28"/>
        </w:rPr>
        <w:t>передвищу</w:t>
      </w:r>
      <w:r>
        <w:rPr>
          <w:spacing w:val="24"/>
          <w:sz w:val="28"/>
        </w:rPr>
        <w:t xml:space="preserve"> </w:t>
      </w:r>
      <w:r>
        <w:rPr>
          <w:sz w:val="28"/>
        </w:rPr>
        <w:t>освіту»,</w:t>
      </w:r>
      <w:r>
        <w:rPr>
          <w:spacing w:val="27"/>
          <w:sz w:val="28"/>
        </w:rPr>
        <w:t xml:space="preserve"> </w:t>
      </w:r>
      <w:r>
        <w:rPr>
          <w:sz w:val="28"/>
        </w:rPr>
        <w:t>«Про</w:t>
      </w:r>
      <w:r>
        <w:rPr>
          <w:spacing w:val="29"/>
          <w:sz w:val="28"/>
        </w:rPr>
        <w:t xml:space="preserve"> </w:t>
      </w:r>
      <w:r>
        <w:rPr>
          <w:sz w:val="28"/>
        </w:rPr>
        <w:t>вищу</w:t>
      </w:r>
      <w:r>
        <w:rPr>
          <w:spacing w:val="26"/>
          <w:sz w:val="28"/>
        </w:rPr>
        <w:t xml:space="preserve"> </w:t>
      </w:r>
      <w:r>
        <w:rPr>
          <w:sz w:val="28"/>
        </w:rPr>
        <w:t>освіту»,</w:t>
      </w:r>
    </w:p>
    <w:p>
      <w:pPr>
        <w:pStyle w:val="5"/>
        <w:spacing w:line="322" w:lineRule="exact"/>
      </w:pPr>
      <w:r>
        <w:t>«Про</w:t>
      </w:r>
      <w:r>
        <w:rPr>
          <w:spacing w:val="-1"/>
        </w:rPr>
        <w:t xml:space="preserve"> </w:t>
      </w:r>
      <w:r>
        <w:t>освіту»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Положення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Національну</w:t>
      </w:r>
      <w:r>
        <w:rPr>
          <w:spacing w:val="-6"/>
        </w:rPr>
        <w:t xml:space="preserve"> </w:t>
      </w:r>
      <w:r>
        <w:t>освітню</w:t>
      </w:r>
      <w:r>
        <w:rPr>
          <w:spacing w:val="-3"/>
        </w:rPr>
        <w:t xml:space="preserve"> </w:t>
      </w:r>
      <w:r>
        <w:t>електронну</w:t>
      </w:r>
      <w:r>
        <w:rPr>
          <w:spacing w:val="-6"/>
        </w:rPr>
        <w:t xml:space="preserve"> </w:t>
      </w:r>
      <w:r>
        <w:t>платформу.</w:t>
      </w:r>
    </w:p>
    <w:p>
      <w:pPr>
        <w:pStyle w:val="7"/>
        <w:numPr>
          <w:ilvl w:val="1"/>
          <w:numId w:val="2"/>
        </w:numPr>
        <w:tabs>
          <w:tab w:val="left" w:pos="1389"/>
        </w:tabs>
        <w:ind w:right="105" w:firstLine="708"/>
        <w:rPr>
          <w:sz w:val="28"/>
        </w:rPr>
      </w:pP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дистанційним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розуміється</w:t>
      </w:r>
      <w:r>
        <w:rPr>
          <w:spacing w:val="1"/>
          <w:sz w:val="28"/>
        </w:rPr>
        <w:t xml:space="preserve"> </w:t>
      </w:r>
      <w:r>
        <w:rPr>
          <w:sz w:val="28"/>
        </w:rPr>
        <w:t>індивідуалізований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набуття знань, умінь, навичок і способів пізнавальної діяльності здобувача освіти,</w:t>
      </w:r>
      <w:r>
        <w:rPr>
          <w:spacing w:val="1"/>
          <w:sz w:val="28"/>
        </w:rPr>
        <w:t xml:space="preserve"> </w:t>
      </w:r>
      <w:r>
        <w:rPr>
          <w:sz w:val="28"/>
        </w:rPr>
        <w:t>який відбувається в основному за опосередкованої взаємодії віддалених один від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одного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учасників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освітнього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спеціалізованому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середовищі,</w:t>
      </w:r>
      <w:r>
        <w:rPr>
          <w:spacing w:val="-13"/>
          <w:sz w:val="28"/>
        </w:rPr>
        <w:t xml:space="preserve"> </w:t>
      </w:r>
      <w:r>
        <w:rPr>
          <w:sz w:val="28"/>
        </w:rPr>
        <w:t>яке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функціонує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базі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інформаційно-комунікаційних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технологій.</w:t>
      </w:r>
    </w:p>
    <w:p>
      <w:pPr>
        <w:pStyle w:val="7"/>
        <w:numPr>
          <w:ilvl w:val="1"/>
          <w:numId w:val="2"/>
        </w:numPr>
        <w:tabs>
          <w:tab w:val="left" w:pos="1389"/>
        </w:tabs>
        <w:ind w:right="103" w:firstLine="708"/>
        <w:rPr>
          <w:sz w:val="28"/>
        </w:rPr>
      </w:pPr>
      <w:r>
        <w:rPr>
          <w:sz w:val="28"/>
        </w:rPr>
        <w:t>Метою дистанційного навчання є здобуття освіти, шляхом застосування у навчанні сучасних інформаційно-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комунікаційних технологій та освітніх ресурсів відповідно до державних стандартів </w:t>
      </w:r>
      <w:r>
        <w:rPr>
          <w:spacing w:val="-67"/>
          <w:sz w:val="28"/>
        </w:rPr>
        <w:t xml:space="preserve"> </w:t>
      </w:r>
      <w:r>
        <w:rPr>
          <w:sz w:val="28"/>
        </w:rPr>
        <w:t>освіти.</w:t>
      </w:r>
    </w:p>
    <w:p>
      <w:pPr>
        <w:pStyle w:val="7"/>
        <w:numPr>
          <w:ilvl w:val="1"/>
          <w:numId w:val="2"/>
        </w:numPr>
        <w:tabs>
          <w:tab w:val="left" w:pos="1389"/>
        </w:tabs>
        <w:spacing w:before="1"/>
        <w:ind w:right="109" w:firstLine="708"/>
        <w:rPr>
          <w:sz w:val="28"/>
        </w:rPr>
      </w:pPr>
      <w:r>
        <w:rPr>
          <w:sz w:val="28"/>
        </w:rPr>
        <w:t>Завданням дистанційного навчання є забезпечення рівних 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громадян у реалізації їхнього конституційного права на здобуття освіти. </w:t>
      </w:r>
    </w:p>
    <w:p>
      <w:pPr>
        <w:pStyle w:val="7"/>
        <w:numPr>
          <w:ilvl w:val="1"/>
          <w:numId w:val="2"/>
        </w:numPr>
        <w:tabs>
          <w:tab w:val="left" w:pos="1389"/>
        </w:tabs>
        <w:spacing w:line="322" w:lineRule="exact"/>
        <w:ind w:left="1388" w:hanging="570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цьому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Положенні</w:t>
      </w:r>
      <w:r>
        <w:rPr>
          <w:spacing w:val="-3"/>
          <w:sz w:val="28"/>
        </w:rPr>
        <w:t xml:space="preserve"> </w:t>
      </w:r>
      <w:r>
        <w:rPr>
          <w:sz w:val="28"/>
        </w:rPr>
        <w:t>терміни</w:t>
      </w:r>
      <w:r>
        <w:rPr>
          <w:spacing w:val="-2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поняття</w:t>
      </w:r>
      <w:r>
        <w:rPr>
          <w:spacing w:val="-2"/>
          <w:sz w:val="28"/>
        </w:rPr>
        <w:t xml:space="preserve"> </w:t>
      </w:r>
      <w:r>
        <w:rPr>
          <w:sz w:val="28"/>
        </w:rPr>
        <w:t>вжито в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 значеннях:</w:t>
      </w:r>
    </w:p>
    <w:p>
      <w:pPr>
        <w:pStyle w:val="7"/>
        <w:numPr>
          <w:ilvl w:val="0"/>
          <w:numId w:val="3"/>
        </w:numPr>
        <w:tabs>
          <w:tab w:val="left" w:pos="1082"/>
        </w:tabs>
        <w:ind w:right="109" w:firstLine="708"/>
        <w:rPr>
          <w:sz w:val="28"/>
        </w:rPr>
      </w:pPr>
      <w:r>
        <w:rPr>
          <w:b/>
          <w:sz w:val="28"/>
        </w:rPr>
        <w:t xml:space="preserve">асинхронний режим </w:t>
      </w:r>
      <w:r>
        <w:rPr>
          <w:sz w:val="28"/>
        </w:rPr>
        <w:t>- взаємодія між суб’єктами дистанційного 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якої</w:t>
      </w:r>
      <w:r>
        <w:rPr>
          <w:spacing w:val="-3"/>
          <w:sz w:val="28"/>
        </w:rPr>
        <w:t xml:space="preserve"> </w:t>
      </w:r>
      <w:r>
        <w:rPr>
          <w:sz w:val="28"/>
        </w:rPr>
        <w:t>учасники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взаємодіють</w:t>
      </w:r>
      <w:r>
        <w:rPr>
          <w:spacing w:val="-5"/>
          <w:sz w:val="28"/>
        </w:rPr>
        <w:t xml:space="preserve"> </w:t>
      </w:r>
      <w:r>
        <w:rPr>
          <w:sz w:val="28"/>
        </w:rPr>
        <w:t>між</w:t>
      </w:r>
      <w:r>
        <w:rPr>
          <w:spacing w:val="-4"/>
          <w:sz w:val="28"/>
        </w:rPr>
        <w:t xml:space="preserve"> </w:t>
      </w:r>
      <w:r>
        <w:rPr>
          <w:sz w:val="28"/>
        </w:rPr>
        <w:t>собою</w:t>
      </w:r>
      <w:r>
        <w:rPr>
          <w:spacing w:val="-5"/>
          <w:sz w:val="28"/>
        </w:rPr>
        <w:t xml:space="preserve"> </w:t>
      </w:r>
      <w:r>
        <w:rPr>
          <w:sz w:val="28"/>
        </w:rPr>
        <w:t>із</w:t>
      </w:r>
      <w:r>
        <w:rPr>
          <w:spacing w:val="-4"/>
          <w:sz w:val="28"/>
        </w:rPr>
        <w:t xml:space="preserve"> </w:t>
      </w:r>
      <w:r>
        <w:rPr>
          <w:sz w:val="28"/>
        </w:rPr>
        <w:t>затримкою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часі,</w:t>
      </w:r>
      <w:r>
        <w:rPr>
          <w:spacing w:val="-5"/>
          <w:sz w:val="28"/>
        </w:rPr>
        <w:t xml:space="preserve"> </w:t>
      </w:r>
      <w:r>
        <w:rPr>
          <w:sz w:val="28"/>
        </w:rPr>
        <w:t>застосовуючи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цьому</w:t>
      </w:r>
      <w:r>
        <w:rPr>
          <w:spacing w:val="-5"/>
          <w:sz w:val="28"/>
        </w:rPr>
        <w:t xml:space="preserve"> </w:t>
      </w:r>
      <w:r>
        <w:rPr>
          <w:sz w:val="28"/>
        </w:rPr>
        <w:t>електронну</w:t>
      </w:r>
      <w:r>
        <w:rPr>
          <w:spacing w:val="-4"/>
          <w:sz w:val="28"/>
        </w:rPr>
        <w:t xml:space="preserve"> </w:t>
      </w:r>
      <w:r>
        <w:rPr>
          <w:sz w:val="28"/>
        </w:rPr>
        <w:t>пошту,</w:t>
      </w:r>
      <w:r>
        <w:rPr>
          <w:spacing w:val="-1"/>
          <w:sz w:val="28"/>
        </w:rPr>
        <w:t xml:space="preserve"> </w:t>
      </w:r>
      <w:r>
        <w:rPr>
          <w:sz w:val="28"/>
        </w:rPr>
        <w:t>форум,</w:t>
      </w:r>
      <w:r>
        <w:rPr>
          <w:spacing w:val="-2"/>
          <w:sz w:val="28"/>
        </w:rPr>
        <w:t xml:space="preserve"> </w:t>
      </w:r>
      <w:r>
        <w:rPr>
          <w:sz w:val="28"/>
        </w:rPr>
        <w:t>соціальні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мережі тощо;</w:t>
      </w:r>
    </w:p>
    <w:p>
      <w:pPr>
        <w:pStyle w:val="7"/>
        <w:numPr>
          <w:ilvl w:val="0"/>
          <w:numId w:val="3"/>
        </w:numPr>
        <w:tabs>
          <w:tab w:val="left" w:pos="1082"/>
        </w:tabs>
        <w:ind w:right="104" w:firstLine="708"/>
        <w:rPr>
          <w:sz w:val="28"/>
        </w:rPr>
      </w:pPr>
      <w:r>
        <w:rPr>
          <w:b/>
          <w:sz w:val="28"/>
        </w:rPr>
        <w:t>веб-ресурси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навчальних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дисциплін/предметів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(програм),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дистанційні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систематизоване</w:t>
      </w:r>
      <w:r>
        <w:rPr>
          <w:spacing w:val="1"/>
          <w:sz w:val="28"/>
        </w:rPr>
        <w:t xml:space="preserve"> </w:t>
      </w:r>
      <w:r>
        <w:rPr>
          <w:sz w:val="28"/>
        </w:rPr>
        <w:t>зібрання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навчально-методичного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характеру, необхідних для засвоєння навчальних дисциплін/предметів (програм) та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доступних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(локальну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мережу)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1"/>
          <w:sz w:val="28"/>
        </w:rPr>
        <w:t xml:space="preserve"> </w:t>
      </w:r>
      <w:r>
        <w:rPr>
          <w:sz w:val="28"/>
        </w:rPr>
        <w:t>веб-браузера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інших 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засобів;</w:t>
      </w:r>
    </w:p>
    <w:p>
      <w:pPr>
        <w:pStyle w:val="7"/>
        <w:numPr>
          <w:ilvl w:val="0"/>
          <w:numId w:val="3"/>
        </w:numPr>
        <w:tabs>
          <w:tab w:val="left" w:pos="1067"/>
        </w:tabs>
        <w:ind w:right="105" w:firstLine="708"/>
        <w:rPr>
          <w:sz w:val="28"/>
        </w:rPr>
      </w:pPr>
      <w:r>
        <w:rPr>
          <w:b/>
          <w:sz w:val="28"/>
        </w:rPr>
        <w:t>веб-середовище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дистанційного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сукупність веб-ресурсів навчальних дисциплін/предметів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(програм), програмного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 навчання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дистанційним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навчанням;</w:t>
      </w:r>
    </w:p>
    <w:p>
      <w:pPr>
        <w:pStyle w:val="7"/>
        <w:numPr>
          <w:ilvl w:val="0"/>
          <w:numId w:val="3"/>
        </w:numPr>
        <w:tabs>
          <w:tab w:val="left" w:pos="1067"/>
        </w:tabs>
        <w:spacing w:before="1"/>
        <w:ind w:right="107" w:firstLine="708"/>
        <w:rPr>
          <w:sz w:val="28"/>
        </w:rPr>
      </w:pPr>
      <w:r>
        <w:rPr>
          <w:b/>
          <w:sz w:val="28"/>
        </w:rPr>
        <w:t xml:space="preserve">дистанційна форма навчання </w:t>
      </w:r>
      <w:r>
        <w:rPr>
          <w:sz w:val="28"/>
        </w:rPr>
        <w:t>- форма організації освітнього процесу 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Коледжі,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1"/>
          <w:sz w:val="28"/>
        </w:rPr>
        <w:t xml:space="preserve"> </w:t>
      </w:r>
      <w:r>
        <w:rPr>
          <w:sz w:val="28"/>
        </w:rPr>
        <w:t>реалізацію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 отримання випускниками документів державного зразка про здобуття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відповідного 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ступеня;</w:t>
      </w:r>
    </w:p>
    <w:p>
      <w:pPr>
        <w:pStyle w:val="5"/>
        <w:spacing w:before="89"/>
        <w:ind w:right="103"/>
      </w:pPr>
      <w:r>
        <w:rPr>
          <w:b/>
        </w:rPr>
        <w:t>інформаційно-комунікаційні</w:t>
      </w:r>
      <w:r>
        <w:rPr>
          <w:b/>
          <w:spacing w:val="1"/>
        </w:rPr>
        <w:t xml:space="preserve"> </w:t>
      </w:r>
      <w:r>
        <w:rPr>
          <w:b/>
        </w:rPr>
        <w:t>технології</w:t>
      </w:r>
      <w:r>
        <w:rPr>
          <w:b/>
          <w:spacing w:val="1"/>
        </w:rPr>
        <w:t xml:space="preserve"> </w:t>
      </w:r>
      <w:r>
        <w:rPr>
          <w:b/>
        </w:rPr>
        <w:t>дистанційного</w:t>
      </w:r>
      <w:r>
        <w:rPr>
          <w:b/>
          <w:spacing w:val="1"/>
        </w:rPr>
        <w:t xml:space="preserve"> </w:t>
      </w:r>
      <w:r>
        <w:rPr>
          <w:b/>
        </w:rPr>
        <w:t>навчання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технології</w:t>
      </w:r>
      <w:r>
        <w:rPr>
          <w:spacing w:val="37"/>
        </w:rPr>
        <w:t xml:space="preserve"> </w:t>
      </w:r>
      <w:r>
        <w:t>створення,</w:t>
      </w:r>
      <w:r>
        <w:rPr>
          <w:spacing w:val="37"/>
        </w:rPr>
        <w:t xml:space="preserve"> </w:t>
      </w:r>
      <w:r>
        <w:t>накопичення,</w:t>
      </w:r>
      <w:r>
        <w:rPr>
          <w:spacing w:val="38"/>
        </w:rPr>
        <w:t xml:space="preserve"> </w:t>
      </w:r>
      <w:r>
        <w:t>зберігання</w:t>
      </w:r>
      <w:r>
        <w:rPr>
          <w:spacing w:val="37"/>
        </w:rPr>
        <w:t xml:space="preserve"> </w:t>
      </w:r>
      <w:r>
        <w:t>та</w:t>
      </w:r>
      <w:r>
        <w:rPr>
          <w:spacing w:val="35"/>
        </w:rPr>
        <w:t xml:space="preserve"> </w:t>
      </w:r>
      <w:r>
        <w:t>доступу</w:t>
      </w:r>
      <w:r>
        <w:rPr>
          <w:spacing w:val="35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дистанційних</w:t>
      </w:r>
      <w:r>
        <w:rPr>
          <w:spacing w:val="37"/>
        </w:rPr>
        <w:t xml:space="preserve"> </w:t>
      </w:r>
      <w:r>
        <w:t>курсів(електронних</w:t>
      </w:r>
      <w:r>
        <w:rPr>
          <w:spacing w:val="1"/>
        </w:rPr>
        <w:t xml:space="preserve"> </w:t>
      </w:r>
      <w:r>
        <w:t>ресурсів)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дисциплін/предметів</w:t>
      </w:r>
      <w:r>
        <w:rPr>
          <w:spacing w:val="1"/>
        </w:rPr>
        <w:t xml:space="preserve"> </w:t>
      </w:r>
      <w:r>
        <w:t>(програм),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організації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освітнього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спеціалізованого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засобів</w:t>
      </w:r>
      <w:r>
        <w:rPr>
          <w:spacing w:val="1"/>
        </w:rPr>
        <w:t xml:space="preserve"> </w:t>
      </w:r>
      <w:r>
        <w:t>інформаційно-</w:t>
      </w:r>
      <w:r>
        <w:rPr>
          <w:spacing w:val="-67"/>
        </w:rPr>
        <w:t xml:space="preserve"> </w:t>
      </w:r>
      <w:r>
        <w:t>комунікаційного зв’язку;</w:t>
      </w:r>
    </w:p>
    <w:p>
      <w:pPr>
        <w:pStyle w:val="5"/>
        <w:spacing w:before="89"/>
        <w:ind w:right="103"/>
      </w:pPr>
    </w:p>
    <w:p>
      <w:pPr>
        <w:pStyle w:val="5"/>
        <w:spacing w:before="89"/>
        <w:ind w:right="103"/>
      </w:pPr>
    </w:p>
    <w:p>
      <w:pPr>
        <w:pStyle w:val="5"/>
        <w:spacing w:before="89"/>
        <w:ind w:right="103"/>
      </w:pPr>
    </w:p>
    <w:p>
      <w:pPr>
        <w:pStyle w:val="7"/>
        <w:numPr>
          <w:ilvl w:val="0"/>
          <w:numId w:val="3"/>
        </w:numPr>
        <w:tabs>
          <w:tab w:val="left" w:pos="1067"/>
        </w:tabs>
        <w:ind w:right="105" w:firstLine="708"/>
        <w:rPr>
          <w:sz w:val="28"/>
        </w:rPr>
      </w:pPr>
      <w:r>
        <w:rPr>
          <w:b/>
          <w:sz w:val="28"/>
        </w:rPr>
        <w:t>психолого-педагогічні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дистанційного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засобів, прийомів, кроків, послідовне здійснення яких забезпечує виконання завдань</w:t>
      </w:r>
      <w:r>
        <w:rPr>
          <w:spacing w:val="-68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-1"/>
          <w:sz w:val="28"/>
        </w:rPr>
        <w:t xml:space="preserve"> </w:t>
      </w:r>
      <w:r>
        <w:rPr>
          <w:sz w:val="28"/>
        </w:rPr>
        <w:t>виховання і 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особистості;</w:t>
      </w:r>
    </w:p>
    <w:p>
      <w:pPr>
        <w:pStyle w:val="5"/>
        <w:numPr>
          <w:ilvl w:val="0"/>
          <w:numId w:val="3"/>
        </w:numPr>
        <w:spacing w:before="5"/>
        <w:ind w:firstLine="740"/>
        <w:jc w:val="left"/>
        <w:rPr>
          <w:sz w:val="12"/>
        </w:rPr>
      </w:pPr>
      <w:r>
        <w:rPr>
          <w:b/>
        </w:rPr>
        <w:t>синхронний</w:t>
      </w:r>
      <w:r>
        <w:rPr>
          <w:b/>
          <w:spacing w:val="-9"/>
        </w:rPr>
        <w:t xml:space="preserve"> </w:t>
      </w:r>
      <w:r>
        <w:rPr>
          <w:b/>
        </w:rPr>
        <w:t>режим</w:t>
      </w:r>
      <w:r>
        <w:rPr>
          <w:b/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взаємодія</w:t>
      </w:r>
      <w:r>
        <w:rPr>
          <w:spacing w:val="-10"/>
        </w:rPr>
        <w:t xml:space="preserve"> </w:t>
      </w:r>
      <w:r>
        <w:t>між</w:t>
      </w:r>
      <w:r>
        <w:rPr>
          <w:spacing w:val="-7"/>
        </w:rPr>
        <w:t xml:space="preserve"> </w:t>
      </w:r>
      <w:r>
        <w:t>суб’єктами</w:t>
      </w:r>
      <w:r>
        <w:rPr>
          <w:spacing w:val="-10"/>
        </w:rPr>
        <w:t xml:space="preserve"> </w:t>
      </w:r>
      <w:r>
        <w:t>дистанційного</w:t>
      </w:r>
      <w:r>
        <w:rPr>
          <w:spacing w:val="-7"/>
        </w:rPr>
        <w:t xml:space="preserve"> </w:t>
      </w:r>
      <w:r>
        <w:t>навчання,</w:t>
      </w:r>
      <w:r>
        <w:rPr>
          <w:spacing w:val="-10"/>
        </w:rPr>
        <w:t xml:space="preserve"> </w:t>
      </w:r>
      <w:r>
        <w:t>під</w:t>
      </w:r>
      <w:r>
        <w:rPr>
          <w:spacing w:val="-67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перебувають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веб-середовищі</w:t>
      </w:r>
      <w:r>
        <w:rPr>
          <w:spacing w:val="1"/>
        </w:rPr>
        <w:t xml:space="preserve"> </w:t>
      </w:r>
      <w:r>
        <w:t>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-1"/>
        </w:rPr>
        <w:t xml:space="preserve"> </w:t>
      </w:r>
      <w:r>
        <w:t>(чат,</w:t>
      </w:r>
      <w:r>
        <w:rPr>
          <w:spacing w:val="-2"/>
        </w:rPr>
        <w:t xml:space="preserve"> </w:t>
      </w:r>
      <w:r>
        <w:t>аудіо-,</w:t>
      </w:r>
      <w:r>
        <w:rPr>
          <w:spacing w:val="-1"/>
        </w:rPr>
        <w:t xml:space="preserve"> </w:t>
      </w:r>
      <w:r>
        <w:t>відеоконференції,</w:t>
      </w:r>
      <w:r>
        <w:rPr>
          <w:spacing w:val="-5"/>
        </w:rPr>
        <w:t xml:space="preserve"> </w:t>
      </w:r>
      <w:r>
        <w:t>соціальні мережі</w:t>
      </w:r>
      <w:r>
        <w:rPr>
          <w:spacing w:val="1"/>
        </w:rPr>
        <w:t xml:space="preserve"> </w:t>
      </w:r>
      <w:r>
        <w:t>тощо);</w:t>
      </w:r>
      <w:r>
        <w:rPr>
          <w:sz w:val="12"/>
        </w:rPr>
        <w:t xml:space="preserve"> </w:t>
      </w:r>
    </w:p>
    <w:p>
      <w:pPr>
        <w:pStyle w:val="7"/>
        <w:numPr>
          <w:ilvl w:val="0"/>
          <w:numId w:val="3"/>
        </w:numPr>
        <w:tabs>
          <w:tab w:val="left" w:pos="1067"/>
        </w:tabs>
        <w:ind w:right="107" w:firstLine="708"/>
        <w:rPr>
          <w:sz w:val="28"/>
        </w:rPr>
      </w:pPr>
      <w:r>
        <w:rPr>
          <w:b/>
          <w:sz w:val="28"/>
        </w:rPr>
        <w:t xml:space="preserve">система дистанційного навчання </w:t>
      </w:r>
      <w:r>
        <w:rPr>
          <w:sz w:val="28"/>
        </w:rPr>
        <w:t>- програмне забезпечення для створення,</w:t>
      </w:r>
      <w:r>
        <w:rPr>
          <w:spacing w:val="-67"/>
          <w:sz w:val="28"/>
        </w:rPr>
        <w:t xml:space="preserve"> </w:t>
      </w:r>
      <w:r>
        <w:rPr>
          <w:sz w:val="28"/>
        </w:rPr>
        <w:t>збереження,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курсів,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інтернет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мережу,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також</w:t>
      </w:r>
      <w:r>
        <w:rPr>
          <w:spacing w:val="-8"/>
          <w:sz w:val="28"/>
        </w:rPr>
        <w:t xml:space="preserve"> </w:t>
      </w:r>
      <w:r>
        <w:rPr>
          <w:sz w:val="28"/>
        </w:rPr>
        <w:t>забезпечує</w:t>
      </w:r>
      <w:r>
        <w:rPr>
          <w:spacing w:val="-8"/>
          <w:sz w:val="28"/>
        </w:rPr>
        <w:t xml:space="preserve"> </w:t>
      </w:r>
      <w:r>
        <w:rPr>
          <w:sz w:val="28"/>
        </w:rPr>
        <w:t>авторизований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6"/>
          <w:sz w:val="28"/>
        </w:rPr>
        <w:t xml:space="preserve"> </w:t>
      </w:r>
      <w:r>
        <w:rPr>
          <w:sz w:val="28"/>
        </w:rPr>
        <w:t>суб’єктів</w:t>
      </w:r>
      <w:r>
        <w:rPr>
          <w:spacing w:val="-7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цих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курсів;</w:t>
      </w:r>
    </w:p>
    <w:p>
      <w:pPr>
        <w:pStyle w:val="7"/>
        <w:numPr>
          <w:ilvl w:val="0"/>
          <w:numId w:val="3"/>
        </w:numPr>
        <w:tabs>
          <w:tab w:val="left" w:pos="1067"/>
        </w:tabs>
        <w:ind w:right="103" w:firstLine="708"/>
        <w:rPr>
          <w:sz w:val="28"/>
        </w:rPr>
      </w:pPr>
      <w:r>
        <w:rPr>
          <w:b/>
          <w:sz w:val="28"/>
        </w:rPr>
        <w:t>суб’єкти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дистанційного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особи,</w:t>
      </w:r>
      <w:r>
        <w:rPr>
          <w:spacing w:val="-14"/>
          <w:sz w:val="28"/>
        </w:rPr>
        <w:t xml:space="preserve"> </w:t>
      </w:r>
      <w:r>
        <w:rPr>
          <w:sz w:val="28"/>
        </w:rPr>
        <w:t>які</w:t>
      </w:r>
      <w:r>
        <w:rPr>
          <w:spacing w:val="-14"/>
          <w:sz w:val="28"/>
        </w:rPr>
        <w:t xml:space="preserve"> </w:t>
      </w:r>
      <w:r>
        <w:rPr>
          <w:sz w:val="28"/>
        </w:rPr>
        <w:t>навчаються</w:t>
      </w:r>
      <w:r>
        <w:rPr>
          <w:spacing w:val="-15"/>
          <w:sz w:val="28"/>
        </w:rPr>
        <w:t xml:space="preserve"> </w:t>
      </w:r>
      <w:r>
        <w:rPr>
          <w:sz w:val="28"/>
        </w:rPr>
        <w:t>(здобувач</w:t>
      </w:r>
      <w:r>
        <w:rPr>
          <w:spacing w:val="-13"/>
          <w:sz w:val="28"/>
        </w:rPr>
        <w:t xml:space="preserve"> </w:t>
      </w:r>
      <w:r>
        <w:rPr>
          <w:sz w:val="28"/>
        </w:rPr>
        <w:t>освіти,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слухач),</w:t>
      </w:r>
      <w:r>
        <w:rPr>
          <w:spacing w:val="-17"/>
          <w:sz w:val="28"/>
        </w:rPr>
        <w:t xml:space="preserve"> </w:t>
      </w:r>
      <w:r>
        <w:rPr>
          <w:sz w:val="28"/>
        </w:rPr>
        <w:t>та</w:t>
      </w:r>
      <w:r>
        <w:rPr>
          <w:spacing w:val="-16"/>
          <w:sz w:val="28"/>
        </w:rPr>
        <w:t xml:space="preserve"> </w:t>
      </w:r>
      <w:r>
        <w:rPr>
          <w:sz w:val="28"/>
        </w:rPr>
        <w:t>особи,</w:t>
      </w:r>
      <w:r>
        <w:rPr>
          <w:spacing w:val="-18"/>
          <w:sz w:val="28"/>
        </w:rPr>
        <w:t xml:space="preserve"> </w:t>
      </w:r>
      <w:r>
        <w:rPr>
          <w:sz w:val="28"/>
        </w:rPr>
        <w:t>які</w:t>
      </w:r>
      <w:r>
        <w:rPr>
          <w:spacing w:val="-15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-17"/>
          <w:sz w:val="28"/>
        </w:rPr>
        <w:t xml:space="preserve"> </w:t>
      </w:r>
      <w:r>
        <w:rPr>
          <w:sz w:val="28"/>
        </w:rPr>
        <w:t>освітній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7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68"/>
          <w:sz w:val="28"/>
        </w:rPr>
        <w:t xml:space="preserve"> </w:t>
      </w:r>
      <w:r>
        <w:rPr>
          <w:sz w:val="28"/>
        </w:rPr>
        <w:t>(педагогічні 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науково-педагогічні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методисти</w:t>
      </w:r>
      <w:r>
        <w:rPr>
          <w:spacing w:val="-3"/>
          <w:sz w:val="28"/>
        </w:rPr>
        <w:t xml:space="preserve"> </w:t>
      </w:r>
      <w:r>
        <w:rPr>
          <w:sz w:val="28"/>
        </w:rPr>
        <w:t>тощо);</w:t>
      </w:r>
    </w:p>
    <w:p>
      <w:pPr>
        <w:pStyle w:val="7"/>
        <w:numPr>
          <w:ilvl w:val="0"/>
          <w:numId w:val="3"/>
        </w:numPr>
        <w:tabs>
          <w:tab w:val="left" w:pos="1067"/>
        </w:tabs>
        <w:ind w:right="105" w:firstLine="708"/>
        <w:rPr>
          <w:sz w:val="28"/>
        </w:rPr>
      </w:pPr>
      <w:r>
        <w:rPr>
          <w:b/>
          <w:sz w:val="28"/>
        </w:rPr>
        <w:t>технології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дистанційного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навчання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освітніх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(зокрема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інформаційно-комунікаційних),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надають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можливість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реалізувати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дистанційного навчання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Коледжі.</w:t>
      </w:r>
    </w:p>
    <w:p>
      <w:pPr>
        <w:pStyle w:val="5"/>
        <w:ind w:left="0"/>
        <w:jc w:val="left"/>
      </w:pPr>
    </w:p>
    <w:p>
      <w:pPr>
        <w:pStyle w:val="2"/>
        <w:numPr>
          <w:ilvl w:val="0"/>
          <w:numId w:val="1"/>
        </w:numPr>
        <w:tabs>
          <w:tab w:val="left" w:pos="2275"/>
        </w:tabs>
        <w:ind w:left="2274" w:hanging="333"/>
        <w:jc w:val="left"/>
      </w:pPr>
      <w:r>
        <w:t>РЕАЛІЗАЦІЯ</w:t>
      </w:r>
      <w:r>
        <w:rPr>
          <w:spacing w:val="-4"/>
        </w:rPr>
        <w:t xml:space="preserve"> </w:t>
      </w:r>
      <w:r>
        <w:t>ДИСТАНЦІЙНОГО</w:t>
      </w:r>
      <w:r>
        <w:rPr>
          <w:spacing w:val="-3"/>
        </w:rPr>
        <w:t xml:space="preserve"> </w:t>
      </w:r>
      <w:r>
        <w:t>НАВЧАННЯ</w:t>
      </w:r>
    </w:p>
    <w:p>
      <w:pPr>
        <w:pStyle w:val="7"/>
        <w:numPr>
          <w:ilvl w:val="1"/>
          <w:numId w:val="4"/>
        </w:numPr>
        <w:tabs>
          <w:tab w:val="left" w:pos="1530"/>
        </w:tabs>
        <w:spacing w:line="322" w:lineRule="exact"/>
        <w:rPr>
          <w:sz w:val="28"/>
        </w:rPr>
      </w:pPr>
      <w:r>
        <w:rPr>
          <w:sz w:val="28"/>
        </w:rPr>
        <w:t>Дистанційне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2"/>
          <w:sz w:val="28"/>
        </w:rPr>
        <w:t xml:space="preserve"> </w:t>
      </w:r>
      <w:r>
        <w:rPr>
          <w:sz w:val="28"/>
        </w:rPr>
        <w:t>може</w:t>
      </w:r>
      <w:r>
        <w:rPr>
          <w:spacing w:val="-5"/>
          <w:sz w:val="28"/>
        </w:rPr>
        <w:t xml:space="preserve"> </w:t>
      </w:r>
      <w:r>
        <w:rPr>
          <w:sz w:val="28"/>
        </w:rPr>
        <w:t>бути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реалізоване</w:t>
      </w:r>
      <w:r>
        <w:rPr>
          <w:spacing w:val="-3"/>
          <w:sz w:val="28"/>
        </w:rPr>
        <w:t xml:space="preserve"> </w:t>
      </w:r>
      <w:r>
        <w:rPr>
          <w:sz w:val="28"/>
        </w:rPr>
        <w:t>шляхом:</w:t>
      </w:r>
    </w:p>
    <w:p>
      <w:pPr>
        <w:pStyle w:val="7"/>
        <w:numPr>
          <w:ilvl w:val="0"/>
          <w:numId w:val="3"/>
        </w:numPr>
        <w:tabs>
          <w:tab w:val="left" w:pos="1067"/>
        </w:tabs>
        <w:spacing w:line="322" w:lineRule="exact"/>
        <w:ind w:left="1066" w:hanging="248"/>
        <w:rPr>
          <w:sz w:val="28"/>
        </w:rPr>
      </w:pPr>
      <w:r>
        <w:rPr>
          <w:sz w:val="28"/>
        </w:rPr>
        <w:t>застосування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дистанційної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</w:t>
      </w:r>
      <w:r>
        <w:rPr>
          <w:spacing w:val="-2"/>
          <w:sz w:val="28"/>
        </w:rPr>
        <w:t xml:space="preserve"> </w:t>
      </w:r>
      <w:r>
        <w:rPr>
          <w:sz w:val="28"/>
        </w:rPr>
        <w:t>як</w:t>
      </w:r>
      <w:r>
        <w:rPr>
          <w:spacing w:val="-6"/>
          <w:sz w:val="28"/>
        </w:rPr>
        <w:t xml:space="preserve"> </w:t>
      </w:r>
      <w:r>
        <w:rPr>
          <w:sz w:val="28"/>
        </w:rPr>
        <w:t>окремої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навчання;</w:t>
      </w:r>
    </w:p>
    <w:p>
      <w:pPr>
        <w:pStyle w:val="7"/>
        <w:numPr>
          <w:ilvl w:val="0"/>
          <w:numId w:val="3"/>
        </w:numPr>
        <w:tabs>
          <w:tab w:val="left" w:pos="1067"/>
        </w:tabs>
        <w:ind w:right="103" w:firstLine="708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змішаного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підходом,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педагогічною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технологічною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моделлю,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методикою, що поруч із онлайн-технологіями спирається також і на безпосередню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взаємодію</w:t>
      </w:r>
      <w:r>
        <w:rPr>
          <w:spacing w:val="-2"/>
          <w:sz w:val="28"/>
        </w:rPr>
        <w:t xml:space="preserve"> </w:t>
      </w:r>
      <w:r>
        <w:rPr>
          <w:sz w:val="28"/>
        </w:rPr>
        <w:t>між</w:t>
      </w:r>
      <w:r>
        <w:rPr>
          <w:spacing w:val="-1"/>
          <w:sz w:val="28"/>
        </w:rPr>
        <w:t xml:space="preserve"> </w:t>
      </w:r>
      <w:r>
        <w:rPr>
          <w:sz w:val="28"/>
        </w:rPr>
        <w:t>здобувачами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3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учителями.</w:t>
      </w:r>
    </w:p>
    <w:p>
      <w:pPr>
        <w:pStyle w:val="7"/>
        <w:numPr>
          <w:ilvl w:val="1"/>
          <w:numId w:val="4"/>
        </w:numPr>
        <w:tabs>
          <w:tab w:val="left" w:pos="1530"/>
        </w:tabs>
        <w:spacing w:before="1"/>
        <w:ind w:left="111" w:right="105" w:firstLine="708"/>
        <w:rPr>
          <w:sz w:val="28"/>
        </w:rPr>
      </w:pPr>
      <w:r>
        <w:rPr>
          <w:sz w:val="28"/>
        </w:rPr>
        <w:t>Дистанційна форма навчання у закладі запроваджується 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наказу директора та рішення Педагогічної ради, погодженого з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 освітою, у сфері управління якого перебуває заклад.</w:t>
      </w:r>
    </w:p>
    <w:p>
      <w:pPr>
        <w:pStyle w:val="7"/>
        <w:numPr>
          <w:ilvl w:val="1"/>
          <w:numId w:val="4"/>
        </w:numPr>
        <w:tabs>
          <w:tab w:val="left" w:pos="1530"/>
        </w:tabs>
        <w:ind w:left="111" w:right="112" w:firstLine="708"/>
        <w:rPr>
          <w:sz w:val="28"/>
        </w:rPr>
      </w:pPr>
      <w:r>
        <w:rPr>
          <w:sz w:val="28"/>
        </w:rPr>
        <w:t>Дистанційне навчання організовується відповідно до навчальних планів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робочих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програм.</w:t>
      </w:r>
    </w:p>
    <w:p>
      <w:pPr>
        <w:pStyle w:val="7"/>
        <w:numPr>
          <w:ilvl w:val="1"/>
          <w:numId w:val="4"/>
        </w:numPr>
        <w:tabs>
          <w:tab w:val="left" w:pos="1530"/>
        </w:tabs>
        <w:ind w:left="111" w:right="103" w:firstLine="708"/>
        <w:rPr>
          <w:sz w:val="28"/>
        </w:rPr>
      </w:pPr>
      <w:r>
        <w:rPr>
          <w:sz w:val="28"/>
        </w:rPr>
        <w:t>Дистанційне навчання організовується для здобувачів освіти які з будь-</w:t>
      </w:r>
      <w:r>
        <w:rPr>
          <w:spacing w:val="1"/>
          <w:sz w:val="28"/>
        </w:rPr>
        <w:t xml:space="preserve"> </w:t>
      </w:r>
      <w:r>
        <w:rPr>
          <w:sz w:val="28"/>
        </w:rPr>
        <w:t>яких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(стан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здоров'я,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межею</w:t>
      </w:r>
      <w:r>
        <w:rPr>
          <w:spacing w:val="1"/>
          <w:sz w:val="28"/>
        </w:rPr>
        <w:t xml:space="preserve"> </w:t>
      </w:r>
      <w:r>
        <w:rPr>
          <w:sz w:val="28"/>
        </w:rPr>
        <w:t>пішохідної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доступності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закладу, надзвичайні ситуації природного або техногенного характеру, воєнний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конфлікт,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проживання</w:t>
      </w:r>
      <w:r>
        <w:rPr>
          <w:spacing w:val="1"/>
          <w:sz w:val="28"/>
        </w:rPr>
        <w:t xml:space="preserve"> </w:t>
      </w:r>
      <w:r>
        <w:rPr>
          <w:sz w:val="28"/>
        </w:rPr>
        <w:t>(перебування)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кордоном,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тимчасово</w:t>
      </w:r>
      <w:r>
        <w:rPr>
          <w:spacing w:val="1"/>
          <w:sz w:val="28"/>
        </w:rPr>
        <w:t xml:space="preserve"> </w:t>
      </w:r>
      <w:r>
        <w:rPr>
          <w:sz w:val="28"/>
        </w:rPr>
        <w:t>окупованій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території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України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або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населених</w:t>
      </w:r>
      <w:r>
        <w:rPr>
          <w:spacing w:val="-17"/>
          <w:sz w:val="28"/>
        </w:rPr>
        <w:t xml:space="preserve"> </w:t>
      </w:r>
      <w:r>
        <w:rPr>
          <w:sz w:val="28"/>
        </w:rPr>
        <w:t>пунктах,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території</w:t>
      </w:r>
      <w:r>
        <w:rPr>
          <w:spacing w:val="-16"/>
          <w:sz w:val="28"/>
        </w:rPr>
        <w:t xml:space="preserve"> </w:t>
      </w:r>
      <w:r>
        <w:rPr>
          <w:sz w:val="28"/>
        </w:rPr>
        <w:t>яких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</w:t>
      </w:r>
      <w:r>
        <w:rPr>
          <w:spacing w:val="-15"/>
          <w:sz w:val="28"/>
        </w:rPr>
        <w:t xml:space="preserve"> </w:t>
      </w:r>
      <w:r>
        <w:rPr>
          <w:sz w:val="28"/>
        </w:rPr>
        <w:t>державної</w:t>
      </w:r>
      <w:r>
        <w:rPr>
          <w:spacing w:val="-13"/>
          <w:sz w:val="28"/>
        </w:rPr>
        <w:t xml:space="preserve"> </w:t>
      </w:r>
      <w:r>
        <w:rPr>
          <w:sz w:val="28"/>
        </w:rPr>
        <w:t>влади</w:t>
      </w:r>
      <w:r>
        <w:rPr>
          <w:spacing w:val="-68"/>
          <w:sz w:val="28"/>
        </w:rPr>
        <w:t xml:space="preserve"> </w:t>
      </w:r>
      <w:r>
        <w:rPr>
          <w:sz w:val="28"/>
        </w:rPr>
        <w:t>тимчасово не здійснюють або здійснюють не в повному обсязі свої повноваження,</w:t>
      </w:r>
      <w:r>
        <w:rPr>
          <w:spacing w:val="1"/>
          <w:sz w:val="28"/>
        </w:rPr>
        <w:t xml:space="preserve"> </w:t>
      </w:r>
      <w:r>
        <w:rPr>
          <w:sz w:val="28"/>
        </w:rPr>
        <w:t>тощо)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можуть</w:t>
      </w:r>
      <w:r>
        <w:rPr>
          <w:spacing w:val="-2"/>
          <w:sz w:val="28"/>
        </w:rPr>
        <w:t xml:space="preserve"> </w:t>
      </w:r>
      <w:r>
        <w:rPr>
          <w:sz w:val="28"/>
        </w:rPr>
        <w:t>відвідувати навчальні заняття у закладі.</w:t>
      </w:r>
    </w:p>
    <w:p>
      <w:pPr>
        <w:pStyle w:val="7"/>
        <w:numPr>
          <w:ilvl w:val="1"/>
          <w:numId w:val="4"/>
        </w:numPr>
        <w:tabs>
          <w:tab w:val="left" w:pos="1530"/>
        </w:tabs>
        <w:rPr>
          <w:sz w:val="28"/>
        </w:rPr>
      </w:pPr>
      <w:r>
        <w:rPr>
          <w:spacing w:val="-1"/>
          <w:sz w:val="28"/>
        </w:rPr>
        <w:t>Зарахування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(переведення)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дистанційну</w:t>
      </w:r>
      <w:r>
        <w:rPr>
          <w:spacing w:val="-18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9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14"/>
          <w:sz w:val="28"/>
        </w:rPr>
        <w:t xml:space="preserve"> </w:t>
      </w:r>
      <w:r>
        <w:rPr>
          <w:sz w:val="28"/>
        </w:rPr>
        <w:t>здійснюється</w:t>
      </w:r>
    </w:p>
    <w:p>
      <w:pPr>
        <w:pStyle w:val="5"/>
        <w:spacing w:before="89"/>
        <w:ind w:right="103"/>
      </w:pPr>
      <w:r>
        <w:t>за</w:t>
      </w:r>
      <w:r>
        <w:rPr>
          <w:spacing w:val="1"/>
        </w:rPr>
        <w:t xml:space="preserve"> </w:t>
      </w:r>
      <w:r>
        <w:t>письмовою</w:t>
      </w:r>
      <w:r>
        <w:rPr>
          <w:spacing w:val="1"/>
        </w:rPr>
        <w:t xml:space="preserve"> </w:t>
      </w:r>
      <w:r>
        <w:t>заявою</w:t>
      </w:r>
      <w:r>
        <w:rPr>
          <w:spacing w:val="1"/>
        </w:rPr>
        <w:t xml:space="preserve"> </w:t>
      </w:r>
      <w:r>
        <w:t>повнолітньої</w:t>
      </w:r>
      <w:r>
        <w:rPr>
          <w:spacing w:val="1"/>
        </w:rPr>
        <w:t xml:space="preserve"> </w:t>
      </w:r>
      <w:r>
        <w:t>особи</w:t>
      </w:r>
      <w:r>
        <w:rPr>
          <w:spacing w:val="1"/>
        </w:rPr>
        <w:t xml:space="preserve"> </w:t>
      </w:r>
      <w:r>
        <w:t>та/або</w:t>
      </w:r>
      <w:r>
        <w:rPr>
          <w:spacing w:val="1"/>
        </w:rPr>
        <w:t xml:space="preserve"> </w:t>
      </w:r>
      <w:r>
        <w:t>батьків (одного із</w:t>
      </w:r>
      <w:r>
        <w:rPr>
          <w:spacing w:val="1"/>
        </w:rPr>
        <w:t xml:space="preserve"> </w:t>
      </w:r>
      <w:r>
        <w:t>батьків) або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представника</w:t>
      </w:r>
      <w:r>
        <w:rPr>
          <w:spacing w:val="1"/>
        </w:rPr>
        <w:t xml:space="preserve"> </w:t>
      </w:r>
      <w:r>
        <w:t>неповнолітньої</w:t>
      </w:r>
      <w:r>
        <w:rPr>
          <w:spacing w:val="1"/>
        </w:rPr>
        <w:t xml:space="preserve"> </w:t>
      </w:r>
      <w:r>
        <w:t>особи.</w:t>
      </w:r>
      <w:r>
        <w:rPr>
          <w:spacing w:val="1"/>
        </w:rPr>
        <w:t xml:space="preserve"> </w:t>
      </w:r>
      <w:r>
        <w:t>Приймання</w:t>
      </w:r>
      <w:r>
        <w:rPr>
          <w:spacing w:val="1"/>
        </w:rPr>
        <w:t xml:space="preserve"> </w:t>
      </w:r>
      <w:r>
        <w:t>відповідних</w:t>
      </w:r>
      <w:r>
        <w:rPr>
          <w:spacing w:val="1"/>
        </w:rPr>
        <w:t xml:space="preserve"> </w:t>
      </w:r>
      <w:r>
        <w:t>заяв</w:t>
      </w:r>
      <w:r>
        <w:rPr>
          <w:spacing w:val="1"/>
        </w:rPr>
        <w:t xml:space="preserve"> </w:t>
      </w:r>
      <w:r>
        <w:t>здобувачів</w:t>
      </w:r>
      <w:r>
        <w:rPr>
          <w:spacing w:val="-13"/>
        </w:rPr>
        <w:t xml:space="preserve"> </w:t>
      </w:r>
      <w:r>
        <w:t>освіти</w:t>
      </w:r>
      <w:r>
        <w:rPr>
          <w:spacing w:val="-10"/>
        </w:rPr>
        <w:t xml:space="preserve"> </w:t>
      </w:r>
      <w:r>
        <w:t>закінчується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початку</w:t>
      </w:r>
      <w:r>
        <w:rPr>
          <w:spacing w:val="-13"/>
        </w:rPr>
        <w:t xml:space="preserve"> </w:t>
      </w:r>
      <w:r>
        <w:t>другого</w:t>
      </w:r>
      <w:r>
        <w:rPr>
          <w:spacing w:val="-10"/>
        </w:rPr>
        <w:t xml:space="preserve"> </w:t>
      </w:r>
      <w:r>
        <w:t>семестру</w:t>
      </w:r>
      <w:r>
        <w:rPr>
          <w:spacing w:val="-16"/>
        </w:rPr>
        <w:t xml:space="preserve"> </w:t>
      </w:r>
      <w:r>
        <w:t>навчання.</w:t>
      </w:r>
      <w:r>
        <w:rPr>
          <w:spacing w:val="-12"/>
        </w:rPr>
        <w:t xml:space="preserve"> </w:t>
      </w:r>
      <w:r>
        <w:t>Рішення</w:t>
      </w:r>
      <w:r>
        <w:rPr>
          <w:spacing w:val="-12"/>
        </w:rPr>
        <w:t xml:space="preserve"> </w:t>
      </w:r>
      <w:r>
        <w:t>щодо</w:t>
      </w:r>
      <w:r>
        <w:rPr>
          <w:spacing w:val="-68"/>
        </w:rPr>
        <w:t xml:space="preserve"> </w:t>
      </w:r>
      <w:r>
        <w:t>навчання здобувачів освіти за дистанційною формою приймається Педагогічною</w:t>
      </w:r>
      <w:r>
        <w:rPr>
          <w:spacing w:val="1"/>
        </w:rPr>
        <w:t xml:space="preserve"> </w:t>
      </w:r>
      <w:r>
        <w:t>радою</w:t>
      </w:r>
      <w:r>
        <w:rPr>
          <w:spacing w:val="-2"/>
        </w:rPr>
        <w:t xml:space="preserve"> </w:t>
      </w:r>
      <w:r>
        <w:t>закладу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оформлюється наказом</w:t>
      </w:r>
      <w:r>
        <w:rPr>
          <w:spacing w:val="-1"/>
        </w:rPr>
        <w:t xml:space="preserve"> </w:t>
      </w:r>
      <w:r>
        <w:t>директора.</w:t>
      </w:r>
    </w:p>
    <w:p>
      <w:pPr>
        <w:pStyle w:val="7"/>
        <w:numPr>
          <w:ilvl w:val="1"/>
          <w:numId w:val="4"/>
        </w:numPr>
        <w:tabs>
          <w:tab w:val="left" w:pos="1530"/>
        </w:tabs>
        <w:ind w:left="111" w:right="104" w:firstLine="708"/>
        <w:rPr>
          <w:sz w:val="28"/>
        </w:rPr>
      </w:pPr>
      <w:r>
        <w:rPr>
          <w:sz w:val="28"/>
        </w:rPr>
        <w:t>Рішення щодо продовження навчання здобувача освіти за дистанційною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формою розглядається Педагогічною радою закладу щорічно під час переведення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здобувача</w:t>
      </w:r>
      <w:r>
        <w:rPr>
          <w:spacing w:val="-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на наступний курс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навчання.</w:t>
      </w:r>
    </w:p>
    <w:p>
      <w:pPr>
        <w:pStyle w:val="7"/>
        <w:numPr>
          <w:ilvl w:val="1"/>
          <w:numId w:val="4"/>
        </w:numPr>
        <w:tabs>
          <w:tab w:val="left" w:pos="1530"/>
        </w:tabs>
        <w:ind w:left="111" w:right="104" w:firstLine="708"/>
        <w:rPr>
          <w:sz w:val="28"/>
        </w:rPr>
      </w:pPr>
      <w:r>
        <w:rPr>
          <w:sz w:val="28"/>
        </w:rPr>
        <w:t>У випадку припинення (відсутності) причин (обставин) здобувач освіти,</w:t>
      </w:r>
      <w:r>
        <w:rPr>
          <w:spacing w:val="-67"/>
          <w:sz w:val="28"/>
        </w:rPr>
        <w:t xml:space="preserve"> </w:t>
      </w:r>
      <w:r>
        <w:rPr>
          <w:sz w:val="28"/>
        </w:rPr>
        <w:t>згідно з рішенням Педагогічної ради закладу припиняє навчання за дистанційною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згідно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власним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разі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повноліття)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 батьків (одного із батьків) або законного представника і відповідно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законодавства може продовжити здобуття за іншою формою навчання.</w:t>
      </w:r>
    </w:p>
    <w:p>
      <w:pPr>
        <w:pStyle w:val="7"/>
        <w:numPr>
          <w:ilvl w:val="1"/>
          <w:numId w:val="4"/>
        </w:numPr>
        <w:tabs>
          <w:tab w:val="left" w:pos="1530"/>
        </w:tabs>
        <w:ind w:left="111" w:right="105" w:firstLine="708"/>
        <w:rPr>
          <w:sz w:val="28"/>
        </w:rPr>
      </w:pPr>
      <w:r>
        <w:rPr>
          <w:sz w:val="28"/>
        </w:rPr>
        <w:t>Строк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меншим,</w:t>
      </w:r>
      <w:r>
        <w:rPr>
          <w:spacing w:val="1"/>
          <w:sz w:val="28"/>
        </w:rPr>
        <w:t xml:space="preserve"> </w:t>
      </w:r>
      <w:r>
        <w:rPr>
          <w:sz w:val="28"/>
        </w:rPr>
        <w:t>ніж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денною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формою.</w:t>
      </w:r>
    </w:p>
    <w:p>
      <w:pPr>
        <w:pStyle w:val="7"/>
        <w:numPr>
          <w:ilvl w:val="1"/>
          <w:numId w:val="4"/>
        </w:numPr>
        <w:tabs>
          <w:tab w:val="left" w:pos="1530"/>
        </w:tabs>
        <w:spacing w:before="1"/>
        <w:ind w:left="111" w:right="105" w:firstLine="708"/>
        <w:rPr>
          <w:sz w:val="28"/>
        </w:rPr>
      </w:pPr>
      <w:r>
        <w:rPr>
          <w:sz w:val="28"/>
        </w:rPr>
        <w:t>Рішення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процесі</w:t>
      </w:r>
      <w:r>
        <w:rPr>
          <w:spacing w:val="-14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-12"/>
          <w:sz w:val="28"/>
        </w:rPr>
        <w:t xml:space="preserve"> </w:t>
      </w:r>
      <w:r>
        <w:rPr>
          <w:sz w:val="28"/>
        </w:rPr>
        <w:t>приймається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Педагогічною</w:t>
      </w:r>
      <w:r>
        <w:rPr>
          <w:spacing w:val="-13"/>
          <w:sz w:val="28"/>
        </w:rPr>
        <w:t xml:space="preserve"> </w:t>
      </w:r>
      <w:r>
        <w:rPr>
          <w:sz w:val="28"/>
        </w:rPr>
        <w:t>радою</w:t>
      </w:r>
      <w:r>
        <w:rPr>
          <w:spacing w:val="-13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закладу.</w:t>
      </w:r>
    </w:p>
    <w:p>
      <w:pPr>
        <w:pStyle w:val="7"/>
        <w:numPr>
          <w:ilvl w:val="1"/>
          <w:numId w:val="4"/>
        </w:numPr>
        <w:tabs>
          <w:tab w:val="left" w:pos="1530"/>
        </w:tabs>
        <w:spacing w:before="1"/>
        <w:ind w:left="111" w:right="104" w:firstLine="708"/>
        <w:rPr>
          <w:sz w:val="28"/>
        </w:rPr>
      </w:pP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 організації денної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 можна використовувати у разі потреби.</w:t>
      </w:r>
    </w:p>
    <w:p>
      <w:pPr>
        <w:pStyle w:val="5"/>
        <w:spacing w:before="9"/>
        <w:ind w:left="0"/>
        <w:jc w:val="left"/>
        <w:rPr>
          <w:sz w:val="27"/>
        </w:rPr>
      </w:pPr>
    </w:p>
    <w:p>
      <w:pPr>
        <w:pStyle w:val="2"/>
        <w:numPr>
          <w:ilvl w:val="0"/>
          <w:numId w:val="1"/>
        </w:numPr>
        <w:tabs>
          <w:tab w:val="left" w:pos="753"/>
        </w:tabs>
        <w:spacing w:before="1" w:line="242" w:lineRule="auto"/>
        <w:ind w:left="3021" w:right="412" w:hanging="2605"/>
        <w:jc w:val="left"/>
      </w:pPr>
      <w:r>
        <w:t>ОСОБЛИВОСТІ ОРГАНІЗАЦІЇ ОСВІТНЬОГО ПРОЦЕСУ В УМОВАХ</w:t>
      </w:r>
      <w:r>
        <w:rPr>
          <w:spacing w:val="-67"/>
        </w:rPr>
        <w:t xml:space="preserve"> </w:t>
      </w:r>
      <w:r>
        <w:t>ДИСТАНЦІЙНОГО</w:t>
      </w:r>
      <w:r>
        <w:rPr>
          <w:spacing w:val="-2"/>
        </w:rPr>
        <w:t xml:space="preserve"> </w:t>
      </w:r>
      <w:r>
        <w:t>НАВЧАННЯ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7" w:firstLine="566"/>
        <w:rPr>
          <w:sz w:val="28"/>
        </w:rPr>
      </w:pPr>
      <w:r>
        <w:rPr>
          <w:sz w:val="28"/>
        </w:rPr>
        <w:t>Освітній процес в умовах дистанційного навчання необхідно здійснювати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робота;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практична</w:t>
      </w:r>
      <w:r>
        <w:rPr>
          <w:spacing w:val="1"/>
          <w:sz w:val="28"/>
        </w:rPr>
        <w:t xml:space="preserve"> </w:t>
      </w:r>
      <w:r>
        <w:rPr>
          <w:sz w:val="28"/>
        </w:rPr>
        <w:t>підготовка;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 є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самостійна робота.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4" w:firstLine="566"/>
        <w:rPr>
          <w:sz w:val="28"/>
        </w:rPr>
      </w:pPr>
      <w:r>
        <w:rPr>
          <w:sz w:val="28"/>
        </w:rPr>
        <w:t>Основними видами навчальних занять в умовах дистанційного навчання є:</w:t>
      </w:r>
      <w:r>
        <w:rPr>
          <w:spacing w:val="-67"/>
          <w:sz w:val="28"/>
        </w:rPr>
        <w:t xml:space="preserve"> </w:t>
      </w:r>
      <w:r>
        <w:rPr>
          <w:sz w:val="28"/>
        </w:rPr>
        <w:t>лекція,</w:t>
      </w:r>
      <w:r>
        <w:rPr>
          <w:spacing w:val="-2"/>
          <w:sz w:val="28"/>
        </w:rPr>
        <w:t xml:space="preserve"> </w:t>
      </w:r>
      <w:r>
        <w:rPr>
          <w:sz w:val="28"/>
        </w:rPr>
        <w:t>семінар,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практичні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лабораторні заняття,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консультації тощо.</w:t>
      </w:r>
    </w:p>
    <w:p>
      <w:pPr>
        <w:pStyle w:val="7"/>
        <w:numPr>
          <w:ilvl w:val="1"/>
          <w:numId w:val="1"/>
        </w:numPr>
        <w:ind w:left="142" w:firstLine="535"/>
        <w:rPr>
          <w:sz w:val="28"/>
          <w:szCs w:val="28"/>
        </w:rPr>
      </w:pPr>
      <w:r>
        <w:rPr>
          <w:sz w:val="28"/>
        </w:rPr>
        <w:t xml:space="preserve">Лекцію,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консультацію,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семінар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проводять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із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здобувачами   </w:t>
      </w:r>
      <w:r>
        <w:rPr>
          <w:spacing w:val="2"/>
          <w:sz w:val="28"/>
        </w:rPr>
        <w:t xml:space="preserve"> </w:t>
      </w:r>
      <w:r>
        <w:rPr>
          <w:sz w:val="28"/>
        </w:rPr>
        <w:t>освіти</w:t>
      </w:r>
      <w:r>
        <w:t xml:space="preserve"> </w:t>
      </w:r>
      <w:r>
        <w:rPr>
          <w:sz w:val="28"/>
          <w:szCs w:val="28"/>
        </w:rPr>
        <w:t>дистанційно у синхронному або асинхронному режимі відповідно до навчального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плану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та розкладу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занять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6" w:firstLine="566"/>
        <w:rPr>
          <w:sz w:val="28"/>
        </w:rPr>
      </w:pP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матеріалів,</w:t>
      </w:r>
      <w:r>
        <w:rPr>
          <w:spacing w:val="1"/>
          <w:sz w:val="28"/>
        </w:rPr>
        <w:t xml:space="preserve"> </w:t>
      </w:r>
      <w:r>
        <w:rPr>
          <w:sz w:val="28"/>
        </w:rPr>
        <w:t>спілкування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між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під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дистанційно,</w:t>
      </w:r>
      <w:r>
        <w:rPr>
          <w:spacing w:val="1"/>
          <w:sz w:val="28"/>
        </w:rPr>
        <w:t xml:space="preserve"> </w:t>
      </w:r>
      <w:r>
        <w:rPr>
          <w:sz w:val="28"/>
        </w:rPr>
        <w:t>можна забезпечувати через надання відео-, аудіо-, графічної та текстової інформації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синхронному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або</w:t>
      </w:r>
      <w:r>
        <w:rPr>
          <w:spacing w:val="-2"/>
          <w:sz w:val="28"/>
        </w:rPr>
        <w:t xml:space="preserve"> </w:t>
      </w:r>
      <w:r>
        <w:rPr>
          <w:sz w:val="28"/>
        </w:rPr>
        <w:t>асинхронному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режимі.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4" w:firstLine="566"/>
        <w:rPr>
          <w:sz w:val="28"/>
        </w:rPr>
      </w:pPr>
      <w:r>
        <w:rPr>
          <w:sz w:val="28"/>
        </w:rPr>
        <w:t>Практичне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передбачає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здобувачем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практичних (контрольних) робіт, може проводитися дистанційно в асинхронному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режимі. Окремі практичні завдання можна виконувати в синхронному режимі, якщо</w:t>
      </w:r>
      <w:r>
        <w:rPr>
          <w:spacing w:val="-67"/>
          <w:sz w:val="28"/>
        </w:rPr>
        <w:t xml:space="preserve"> </w:t>
      </w:r>
      <w:r>
        <w:rPr>
          <w:sz w:val="28"/>
        </w:rPr>
        <w:t>це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передбачено</w:t>
      </w:r>
      <w:r>
        <w:rPr>
          <w:spacing w:val="-4"/>
          <w:sz w:val="28"/>
        </w:rPr>
        <w:t xml:space="preserve"> </w:t>
      </w:r>
      <w:r>
        <w:rPr>
          <w:sz w:val="28"/>
        </w:rPr>
        <w:t>робочою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програмою</w:t>
      </w:r>
      <w:r>
        <w:rPr>
          <w:spacing w:val="2"/>
          <w:sz w:val="28"/>
        </w:rPr>
        <w:t xml:space="preserve"> </w:t>
      </w:r>
      <w:r>
        <w:rPr>
          <w:sz w:val="28"/>
        </w:rPr>
        <w:t>навчальної дисципліни.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5" w:firstLine="566"/>
        <w:rPr>
          <w:sz w:val="28"/>
        </w:rPr>
      </w:pPr>
      <w:r>
        <w:rPr>
          <w:sz w:val="28"/>
        </w:rPr>
        <w:t>Лабораторне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очно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класах або</w:t>
      </w:r>
      <w:r>
        <w:rPr>
          <w:spacing w:val="-8"/>
          <w:sz w:val="28"/>
        </w:rPr>
        <w:t xml:space="preserve"> </w:t>
      </w:r>
      <w:r>
        <w:rPr>
          <w:sz w:val="28"/>
        </w:rPr>
        <w:t>дистанційно</w:t>
      </w:r>
      <w:r>
        <w:rPr>
          <w:spacing w:val="-6"/>
          <w:sz w:val="28"/>
        </w:rPr>
        <w:t xml:space="preserve"> </w:t>
      </w:r>
      <w:r>
        <w:rPr>
          <w:sz w:val="28"/>
        </w:rPr>
        <w:t>з</w:t>
      </w:r>
      <w:r>
        <w:rPr>
          <w:spacing w:val="-8"/>
          <w:sz w:val="28"/>
        </w:rPr>
        <w:t xml:space="preserve"> </w:t>
      </w:r>
      <w:r>
        <w:rPr>
          <w:sz w:val="28"/>
        </w:rPr>
        <w:t>використанням</w:t>
      </w:r>
      <w:r>
        <w:rPr>
          <w:spacing w:val="-7"/>
          <w:sz w:val="28"/>
        </w:rPr>
        <w:t xml:space="preserve"> </w:t>
      </w:r>
      <w:r>
        <w:rPr>
          <w:sz w:val="28"/>
        </w:rPr>
        <w:t>віртуальних</w:t>
      </w:r>
      <w:r>
        <w:rPr>
          <w:spacing w:val="-8"/>
          <w:sz w:val="28"/>
        </w:rPr>
        <w:t xml:space="preserve"> </w:t>
      </w:r>
      <w:r>
        <w:rPr>
          <w:sz w:val="28"/>
        </w:rPr>
        <w:t>тренажерів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і </w:t>
      </w:r>
      <w:r>
        <w:rPr>
          <w:spacing w:val="-68"/>
          <w:sz w:val="28"/>
        </w:rPr>
        <w:t xml:space="preserve">  </w:t>
      </w:r>
      <w:r>
        <w:rPr>
          <w:sz w:val="28"/>
        </w:rPr>
        <w:t>лабораторій.</w:t>
      </w:r>
    </w:p>
    <w:p>
      <w:pPr>
        <w:pStyle w:val="7"/>
        <w:numPr>
          <w:ilvl w:val="1"/>
          <w:numId w:val="1"/>
        </w:numPr>
        <w:tabs>
          <w:tab w:val="left" w:pos="1262"/>
        </w:tabs>
        <w:spacing w:before="1"/>
        <w:ind w:right="101" w:firstLine="566"/>
        <w:rPr>
          <w:sz w:val="28"/>
        </w:rPr>
      </w:pPr>
      <w:r>
        <w:rPr>
          <w:sz w:val="28"/>
        </w:rPr>
        <w:t>До інших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видів 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 зараховують</w:t>
      </w:r>
      <w:r>
        <w:rPr>
          <w:spacing w:val="1"/>
          <w:sz w:val="28"/>
        </w:rPr>
        <w:t xml:space="preserve"> </w:t>
      </w:r>
      <w:r>
        <w:rPr>
          <w:sz w:val="28"/>
        </w:rPr>
        <w:t>ділові</w:t>
      </w:r>
      <w:r>
        <w:rPr>
          <w:spacing w:val="1"/>
          <w:sz w:val="28"/>
        </w:rPr>
        <w:t xml:space="preserve"> </w:t>
      </w:r>
      <w:r>
        <w:rPr>
          <w:sz w:val="28"/>
        </w:rPr>
        <w:t>ігри,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проектів у групах тощо. Їх можна проводити очно або дистанційно у синхронному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асинхронному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робочої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дисципліни.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4" w:firstLine="566"/>
        <w:rPr>
          <w:sz w:val="28"/>
        </w:rPr>
      </w:pPr>
      <w:r>
        <w:rPr>
          <w:sz w:val="28"/>
        </w:rPr>
        <w:t>Практичну підготовку здобувачів освіти в умовах дистанційного навчання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здійснюють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окремо</w:t>
      </w:r>
      <w:r>
        <w:rPr>
          <w:spacing w:val="1"/>
          <w:sz w:val="28"/>
        </w:rPr>
        <w:t xml:space="preserve"> </w:t>
      </w:r>
      <w:r>
        <w:rPr>
          <w:sz w:val="28"/>
        </w:rPr>
        <w:t>затвердженою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програмою.</w:t>
      </w:r>
    </w:p>
    <w:p>
      <w:pPr>
        <w:pStyle w:val="7"/>
        <w:numPr>
          <w:ilvl w:val="1"/>
          <w:numId w:val="1"/>
        </w:numPr>
        <w:tabs>
          <w:tab w:val="left" w:pos="1262"/>
        </w:tabs>
        <w:ind w:right="103" w:firstLine="566"/>
        <w:rPr>
          <w:sz w:val="28"/>
        </w:rPr>
      </w:pPr>
      <w:r>
        <w:rPr>
          <w:sz w:val="28"/>
        </w:rPr>
        <w:t>Контрольні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передбачають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поточний, проміжний, підсумковий та інші види контролю 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досягнень</w:t>
      </w:r>
      <w:r>
        <w:rPr>
          <w:spacing w:val="-2"/>
          <w:sz w:val="28"/>
        </w:rPr>
        <w:t xml:space="preserve"> </w:t>
      </w:r>
      <w:r>
        <w:rPr>
          <w:sz w:val="28"/>
        </w:rPr>
        <w:t>здобувачів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освіти.</w:t>
      </w:r>
    </w:p>
    <w:p>
      <w:pPr>
        <w:pStyle w:val="5"/>
        <w:ind w:right="103" w:firstLine="580"/>
      </w:pPr>
      <w:r>
        <w:t>Усі контрольні заходи організовують дистанційно або очно з використанням</w:t>
      </w:r>
      <w:r>
        <w:rPr>
          <w:spacing w:val="1"/>
        </w:rPr>
        <w:t xml:space="preserve"> </w:t>
      </w:r>
      <w:r>
        <w:t>можливостей інформаційно-комунікаційних технологій, зокрема</w:t>
      </w:r>
      <w:r>
        <w:rPr>
          <w:spacing w:val="1"/>
        </w:rPr>
        <w:t xml:space="preserve"> </w:t>
      </w:r>
      <w:r>
        <w:t>відеоконференц-</w:t>
      </w:r>
      <w:r>
        <w:rPr>
          <w:spacing w:val="1"/>
        </w:rPr>
        <w:t xml:space="preserve"> </w:t>
      </w:r>
      <w:r>
        <w:t>зв’язку,</w:t>
      </w:r>
      <w:r>
        <w:rPr>
          <w:spacing w:val="-2"/>
        </w:rPr>
        <w:t xml:space="preserve"> </w:t>
      </w:r>
      <w:r>
        <w:t>за умови</w:t>
      </w:r>
      <w:r>
        <w:rPr>
          <w:spacing w:val="-1"/>
        </w:rPr>
        <w:t xml:space="preserve"> </w:t>
      </w:r>
      <w:r>
        <w:t>забезпечення аутентифікації того,</w:t>
      </w:r>
      <w:r>
        <w:rPr>
          <w:spacing w:val="-2"/>
        </w:rPr>
        <w:t xml:space="preserve"> </w:t>
      </w:r>
      <w:r>
        <w:t>хто</w:t>
      </w:r>
      <w:r>
        <w:rPr>
          <w:spacing w:val="1"/>
        </w:rPr>
        <w:t xml:space="preserve"> </w:t>
      </w:r>
      <w:r>
        <w:t>здобуває</w:t>
      </w:r>
      <w:r>
        <w:rPr>
          <w:spacing w:val="-1"/>
        </w:rPr>
        <w:t xml:space="preserve"> </w:t>
      </w:r>
      <w:r>
        <w:t>освіту.</w:t>
      </w:r>
    </w:p>
    <w:p>
      <w:pPr>
        <w:pStyle w:val="5"/>
        <w:spacing w:before="11"/>
        <w:ind w:left="0"/>
        <w:jc w:val="left"/>
        <w:rPr>
          <w:sz w:val="27"/>
        </w:rPr>
      </w:pPr>
    </w:p>
    <w:p>
      <w:pPr>
        <w:pStyle w:val="7"/>
        <w:tabs>
          <w:tab w:val="left" w:pos="1067"/>
        </w:tabs>
        <w:ind w:left="677" w:right="106" w:firstLine="0"/>
        <w:rPr>
          <w:sz w:val="28"/>
          <w:szCs w:val="28"/>
        </w:rPr>
      </w:pPr>
    </w:p>
    <w:p>
      <w:pPr>
        <w:jc w:val="both"/>
        <w:rPr>
          <w:sz w:val="28"/>
        </w:rPr>
        <w:sectPr>
          <w:headerReference r:id="rId3" w:type="default"/>
          <w:pgSz w:w="11900" w:h="16850"/>
          <w:pgMar w:top="780" w:right="360" w:bottom="280" w:left="1180" w:header="429" w:footer="0" w:gutter="0"/>
          <w:cols w:space="720" w:num="1"/>
        </w:sectPr>
      </w:pPr>
    </w:p>
    <w:p>
      <w:pPr>
        <w:pStyle w:val="5"/>
        <w:spacing w:before="11"/>
        <w:ind w:left="0"/>
        <w:jc w:val="left"/>
        <w:rPr>
          <w:sz w:val="27"/>
        </w:rPr>
      </w:pPr>
    </w:p>
    <w:p>
      <w:pPr>
        <w:pStyle w:val="2"/>
        <w:numPr>
          <w:ilvl w:val="0"/>
          <w:numId w:val="1"/>
        </w:numPr>
        <w:tabs>
          <w:tab w:val="left" w:pos="1422"/>
        </w:tabs>
        <w:ind w:left="1421" w:hanging="281"/>
        <w:jc w:val="left"/>
      </w:pPr>
      <w:r>
        <w:t>ОСОБЛИВОСТІ</w:t>
      </w:r>
      <w:r>
        <w:rPr>
          <w:spacing w:val="-5"/>
        </w:rPr>
        <w:t xml:space="preserve"> </w:t>
      </w:r>
      <w:r>
        <w:t>ОРГАНІЗАЦІЇ</w:t>
      </w:r>
      <w:r>
        <w:rPr>
          <w:spacing w:val="-2"/>
        </w:rPr>
        <w:t xml:space="preserve"> </w:t>
      </w:r>
      <w:r>
        <w:t>ОСВІТНЬОГО</w:t>
      </w:r>
      <w:r>
        <w:rPr>
          <w:spacing w:val="-2"/>
        </w:rPr>
        <w:t xml:space="preserve"> </w:t>
      </w:r>
      <w:r>
        <w:t>ПРОЦЕСУ</w:t>
      </w:r>
      <w:r>
        <w:rPr>
          <w:spacing w:val="-3"/>
        </w:rPr>
        <w:t xml:space="preserve"> </w:t>
      </w:r>
      <w:r>
        <w:t>З</w:t>
      </w:r>
    </w:p>
    <w:p>
      <w:pPr>
        <w:ind w:left="625"/>
        <w:rPr>
          <w:b/>
          <w:sz w:val="28"/>
        </w:rPr>
      </w:pPr>
      <w:r>
        <w:rPr>
          <w:b/>
          <w:sz w:val="28"/>
        </w:rPr>
        <w:t>ВИКОРИСТАННЯМ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ТЕХНОЛОГІЙ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ДИСТАНЦІЙНОГО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НАВЧАННЯ</w:t>
      </w:r>
    </w:p>
    <w:p>
      <w:pPr>
        <w:pStyle w:val="7"/>
        <w:numPr>
          <w:ilvl w:val="1"/>
          <w:numId w:val="5"/>
        </w:numPr>
        <w:tabs>
          <w:tab w:val="left" w:pos="1250"/>
        </w:tabs>
        <w:spacing w:before="2"/>
        <w:ind w:right="103" w:firstLine="580"/>
        <w:rPr>
          <w:sz w:val="28"/>
        </w:rPr>
      </w:pP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самостійної</w:t>
      </w:r>
      <w:r>
        <w:rPr>
          <w:spacing w:val="-17"/>
          <w:sz w:val="28"/>
        </w:rPr>
        <w:t xml:space="preserve"> </w:t>
      </w:r>
      <w:r>
        <w:rPr>
          <w:sz w:val="28"/>
        </w:rPr>
        <w:t>роботи,</w:t>
      </w:r>
      <w:r>
        <w:rPr>
          <w:spacing w:val="-16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-12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також</w:t>
      </w:r>
      <w:r>
        <w:rPr>
          <w:spacing w:val="-16"/>
          <w:sz w:val="28"/>
        </w:rPr>
        <w:t xml:space="preserve"> </w:t>
      </w:r>
      <w:r>
        <w:rPr>
          <w:sz w:val="28"/>
        </w:rPr>
        <w:t>під</w:t>
      </w:r>
      <w:r>
        <w:rPr>
          <w:spacing w:val="-16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занять.</w:t>
      </w:r>
    </w:p>
    <w:p>
      <w:pPr>
        <w:pStyle w:val="7"/>
        <w:numPr>
          <w:ilvl w:val="1"/>
          <w:numId w:val="5"/>
        </w:numPr>
        <w:tabs>
          <w:tab w:val="left" w:pos="1250"/>
        </w:tabs>
        <w:ind w:right="106" w:firstLine="580"/>
        <w:rPr>
          <w:sz w:val="28"/>
        </w:rPr>
      </w:pP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проведенні навчальних занять через мережу інтернет під час карантину, вивченні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факультативних предметів, участі у дистанційних олімпіадах, отриманні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консультацій</w:t>
      </w:r>
      <w:r>
        <w:rPr>
          <w:spacing w:val="-1"/>
          <w:sz w:val="28"/>
        </w:rPr>
        <w:t xml:space="preserve"> </w:t>
      </w:r>
      <w:r>
        <w:rPr>
          <w:sz w:val="28"/>
        </w:rPr>
        <w:t>тощо.</w:t>
      </w:r>
    </w:p>
    <w:p>
      <w:pPr>
        <w:pStyle w:val="5"/>
        <w:numPr>
          <w:ilvl w:val="1"/>
          <w:numId w:val="5"/>
        </w:numPr>
        <w:spacing w:before="89"/>
        <w:ind w:right="104" w:firstLine="598"/>
      </w:pPr>
      <w:r>
        <w:t>Для організації освітнього процесу на основі технологій дистанційного</w:t>
      </w:r>
      <w:r>
        <w:rPr>
          <w:spacing w:val="1"/>
        </w:rPr>
        <w:t xml:space="preserve"> </w:t>
      </w:r>
      <w:r>
        <w:t>навчання</w:t>
      </w:r>
      <w:r>
        <w:rPr>
          <w:spacing w:val="-10"/>
        </w:rPr>
        <w:t xml:space="preserve"> </w:t>
      </w:r>
      <w:r>
        <w:t>заклад</w:t>
      </w:r>
      <w:r>
        <w:rPr>
          <w:spacing w:val="-8"/>
        </w:rPr>
        <w:t xml:space="preserve"> </w:t>
      </w:r>
      <w:r>
        <w:t>використовує</w:t>
      </w:r>
      <w:r>
        <w:rPr>
          <w:spacing w:val="-9"/>
        </w:rPr>
        <w:t xml:space="preserve"> </w:t>
      </w:r>
      <w:r>
        <w:t>платформу</w:t>
      </w:r>
      <w:r>
        <w:rPr>
          <w:spacing w:val="-11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Clasroom,.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допомогою</w:t>
      </w:r>
      <w:r>
        <w:rPr>
          <w:spacing w:val="-10"/>
        </w:rPr>
        <w:t xml:space="preserve"> </w:t>
      </w:r>
      <w:r>
        <w:t>цієї</w:t>
      </w:r>
      <w:r>
        <w:rPr>
          <w:spacing w:val="-8"/>
        </w:rPr>
        <w:t xml:space="preserve"> </w:t>
      </w:r>
      <w:r>
        <w:t>системи</w:t>
      </w:r>
      <w:r>
        <w:rPr>
          <w:spacing w:val="-9"/>
        </w:rPr>
        <w:t xml:space="preserve"> </w:t>
      </w:r>
      <w:r>
        <w:t>через</w:t>
      </w:r>
      <w:r>
        <w:rPr>
          <w:spacing w:val="-68"/>
        </w:rPr>
        <w:t xml:space="preserve"> </w:t>
      </w:r>
      <w:r>
        <w:t>інтернет здобувач освіти має можливість ознайомитися з навчальним матеріалом,</w:t>
      </w:r>
      <w:r>
        <w:rPr>
          <w:spacing w:val="1"/>
        </w:rPr>
        <w:t xml:space="preserve"> </w:t>
      </w:r>
      <w:r>
        <w:t>який представлений у вигляді різноманітних інформаційних ресурсів (текст, відео,</w:t>
      </w:r>
      <w:r>
        <w:rPr>
          <w:spacing w:val="1"/>
        </w:rPr>
        <w:t xml:space="preserve"> </w:t>
      </w:r>
      <w:r>
        <w:t>анімація,</w:t>
      </w:r>
      <w:r>
        <w:rPr>
          <w:spacing w:val="-6"/>
        </w:rPr>
        <w:t xml:space="preserve"> </w:t>
      </w:r>
      <w:r>
        <w:t>презентація,</w:t>
      </w:r>
      <w:r>
        <w:rPr>
          <w:spacing w:val="-4"/>
        </w:rPr>
        <w:t xml:space="preserve"> </w:t>
      </w:r>
      <w:r>
        <w:t>електронний</w:t>
      </w:r>
      <w:r>
        <w:rPr>
          <w:spacing w:val="-4"/>
        </w:rPr>
        <w:t xml:space="preserve"> </w:t>
      </w:r>
      <w:r>
        <w:t>посібник),</w:t>
      </w:r>
      <w:r>
        <w:rPr>
          <w:spacing w:val="-5"/>
        </w:rPr>
        <w:t xml:space="preserve"> </w:t>
      </w:r>
      <w:r>
        <w:t>виконати</w:t>
      </w:r>
      <w:r>
        <w:rPr>
          <w:spacing w:val="-4"/>
        </w:rPr>
        <w:t xml:space="preserve"> </w:t>
      </w:r>
      <w:r>
        <w:t>завдання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відправити</w:t>
      </w:r>
      <w:r>
        <w:rPr>
          <w:spacing w:val="-6"/>
        </w:rPr>
        <w:t xml:space="preserve"> </w:t>
      </w:r>
      <w:r>
        <w:t>його</w:t>
      </w:r>
      <w:r>
        <w:rPr>
          <w:spacing w:val="-6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перевірку,</w:t>
      </w:r>
      <w:r>
        <w:rPr>
          <w:spacing w:val="15"/>
        </w:rPr>
        <w:t xml:space="preserve"> </w:t>
      </w:r>
      <w:r>
        <w:t>пройти</w:t>
      </w:r>
      <w:r>
        <w:rPr>
          <w:spacing w:val="15"/>
        </w:rPr>
        <w:t xml:space="preserve"> </w:t>
      </w:r>
      <w:r>
        <w:t>тестування</w:t>
      </w:r>
      <w:r>
        <w:rPr>
          <w:spacing w:val="15"/>
        </w:rPr>
        <w:t xml:space="preserve"> </w:t>
      </w:r>
      <w:r>
        <w:t>тощо.</w:t>
      </w:r>
      <w:r>
        <w:rPr>
          <w:spacing w:val="14"/>
        </w:rPr>
        <w:t xml:space="preserve"> </w:t>
      </w:r>
      <w:r>
        <w:t>Викладач</w:t>
      </w:r>
      <w:r>
        <w:rPr>
          <w:spacing w:val="15"/>
        </w:rPr>
        <w:t xml:space="preserve"> </w:t>
      </w:r>
      <w:r>
        <w:t>може</w:t>
      </w:r>
      <w:r>
        <w:rPr>
          <w:spacing w:val="18"/>
        </w:rPr>
        <w:t xml:space="preserve"> </w:t>
      </w:r>
      <w:r>
        <w:t>самостійно</w:t>
      </w:r>
      <w:r>
        <w:rPr>
          <w:spacing w:val="17"/>
        </w:rPr>
        <w:t xml:space="preserve"> </w:t>
      </w:r>
      <w:r>
        <w:t>створювати електронні</w:t>
      </w:r>
      <w:r>
        <w:rPr>
          <w:spacing w:val="1"/>
        </w:rPr>
        <w:t xml:space="preserve"> </w:t>
      </w:r>
      <w:r>
        <w:t>курси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навчання,</w:t>
      </w:r>
      <w:r>
        <w:rPr>
          <w:spacing w:val="1"/>
        </w:rPr>
        <w:t xml:space="preserve"> </w:t>
      </w:r>
      <w:r>
        <w:t>надсилати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здобувачам</w:t>
      </w:r>
      <w:r>
        <w:rPr>
          <w:spacing w:val="1"/>
        </w:rPr>
        <w:t xml:space="preserve"> </w:t>
      </w:r>
      <w:r>
        <w:t>освіти,</w:t>
      </w:r>
      <w:r>
        <w:rPr>
          <w:spacing w:val="-12"/>
        </w:rPr>
        <w:t xml:space="preserve"> </w:t>
      </w:r>
      <w:r>
        <w:t>розподіляти</w:t>
      </w:r>
      <w:r>
        <w:rPr>
          <w:spacing w:val="-11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перевіряти</w:t>
      </w:r>
      <w:r>
        <w:rPr>
          <w:spacing w:val="-6"/>
        </w:rPr>
        <w:t xml:space="preserve"> </w:t>
      </w:r>
      <w:r>
        <w:t>завдання,</w:t>
      </w:r>
      <w:r>
        <w:rPr>
          <w:spacing w:val="-8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електронні</w:t>
      </w:r>
      <w:r>
        <w:rPr>
          <w:spacing w:val="-9"/>
        </w:rPr>
        <w:t xml:space="preserve"> </w:t>
      </w:r>
      <w:r>
        <w:t>журнали</w:t>
      </w:r>
      <w:r>
        <w:rPr>
          <w:spacing w:val="-10"/>
        </w:rPr>
        <w:t xml:space="preserve"> </w:t>
      </w:r>
      <w:r>
        <w:t>обліку</w:t>
      </w:r>
      <w:r>
        <w:rPr>
          <w:spacing w:val="-11"/>
        </w:rPr>
        <w:t xml:space="preserve"> </w:t>
      </w:r>
      <w:r>
        <w:t>оцінок,</w:t>
      </w:r>
      <w:r>
        <w:rPr>
          <w:spacing w:val="-68"/>
        </w:rPr>
        <w:t xml:space="preserve"> </w:t>
      </w:r>
      <w:r>
        <w:t>налаштовувати різноманітні ресурси</w:t>
      </w:r>
      <w:r>
        <w:rPr>
          <w:spacing w:val="-2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тощо.</w:t>
      </w:r>
    </w:p>
    <w:p>
      <w:pPr>
        <w:pStyle w:val="5"/>
        <w:ind w:right="105" w:firstLine="1139"/>
      </w:pPr>
      <w:r>
        <w:t>Крім того викладачі можуть використовувати й інші поширені вебресурси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засоби</w:t>
      </w:r>
      <w:r>
        <w:rPr>
          <w:spacing w:val="-1"/>
        </w:rPr>
        <w:t xml:space="preserve"> </w:t>
      </w:r>
      <w:r>
        <w:t>зв’язку:</w:t>
      </w:r>
      <w:r>
        <w:rPr>
          <w:spacing w:val="1"/>
        </w:rPr>
        <w:t xml:space="preserve"> </w:t>
      </w:r>
      <w:r>
        <w:t>Zoom,</w:t>
      </w:r>
      <w:r>
        <w:rPr>
          <w:spacing w:val="-2"/>
        </w:rPr>
        <w:t xml:space="preserve"> </w:t>
      </w:r>
      <w:r>
        <w:t>Google</w:t>
      </w:r>
      <w:r>
        <w:rPr>
          <w:spacing w:val="-1"/>
        </w:rPr>
        <w:t xml:space="preserve"> </w:t>
      </w:r>
      <w:r>
        <w:t>Clasroom,</w:t>
      </w:r>
      <w:r>
        <w:rPr>
          <w:spacing w:val="-2"/>
        </w:rPr>
        <w:t xml:space="preserve"> </w:t>
      </w:r>
      <w:r>
        <w:t>Google</w:t>
      </w:r>
      <w:r>
        <w:rPr>
          <w:spacing w:val="-4"/>
        </w:rPr>
        <w:t xml:space="preserve"> </w:t>
      </w:r>
      <w:r>
        <w:t>Meet,</w:t>
      </w:r>
      <w:r>
        <w:rPr>
          <w:spacing w:val="-2"/>
        </w:rPr>
        <w:t xml:space="preserve"> </w:t>
      </w:r>
      <w:r>
        <w:t>Viber,</w:t>
      </w:r>
      <w:r>
        <w:rPr>
          <w:spacing w:val="-2"/>
        </w:rPr>
        <w:t xml:space="preserve"> </w:t>
      </w:r>
      <w:r>
        <w:t>Telegram</w:t>
      </w:r>
      <w:r>
        <w:rPr>
          <w:spacing w:val="-1"/>
        </w:rPr>
        <w:t xml:space="preserve"> </w:t>
      </w:r>
      <w:r>
        <w:t>тощо.</w:t>
      </w:r>
    </w:p>
    <w:p>
      <w:pPr>
        <w:pStyle w:val="7"/>
        <w:numPr>
          <w:ilvl w:val="1"/>
          <w:numId w:val="5"/>
        </w:numPr>
        <w:tabs>
          <w:tab w:val="left" w:pos="1250"/>
        </w:tabs>
        <w:spacing w:before="1"/>
        <w:ind w:right="103" w:firstLine="580"/>
        <w:rPr>
          <w:sz w:val="28"/>
        </w:rPr>
      </w:pPr>
      <w:r>
        <w:rPr>
          <w:sz w:val="28"/>
        </w:rPr>
        <w:t>За допомогою технологій дистанційного навчання в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закладі можна здійснювати внутрішній моніторинг забезпечення якості освітньої</w:t>
      </w:r>
      <w:r>
        <w:rPr>
          <w:spacing w:val="1"/>
          <w:sz w:val="28"/>
        </w:rPr>
        <w:t xml:space="preserve"> </w:t>
      </w:r>
      <w:r>
        <w:rPr>
          <w:sz w:val="28"/>
        </w:rPr>
        <w:t>діяльності.</w:t>
      </w:r>
    </w:p>
    <w:p>
      <w:pPr>
        <w:pStyle w:val="7"/>
        <w:numPr>
          <w:ilvl w:val="1"/>
          <w:numId w:val="5"/>
        </w:numPr>
        <w:tabs>
          <w:tab w:val="left" w:pos="1250"/>
        </w:tabs>
        <w:ind w:right="106" w:firstLine="58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будь-якою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формою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 дистанційного навчання можуть використовуватися для методичного та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дидактичного забезпечення самостійної роботи, контрольних заходів, а також при</w:t>
      </w:r>
      <w:r>
        <w:rPr>
          <w:spacing w:val="1"/>
          <w:sz w:val="28"/>
        </w:rPr>
        <w:t xml:space="preserve"> </w:t>
      </w:r>
      <w:r>
        <w:rPr>
          <w:sz w:val="28"/>
        </w:rPr>
        <w:t>здійсненні</w:t>
      </w:r>
      <w:r>
        <w:rPr>
          <w:spacing w:val="-3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занять.</w:t>
      </w:r>
    </w:p>
    <w:p>
      <w:pPr>
        <w:pStyle w:val="5"/>
        <w:spacing w:before="11"/>
        <w:ind w:left="0"/>
        <w:jc w:val="left"/>
        <w:rPr>
          <w:sz w:val="27"/>
        </w:rPr>
      </w:pPr>
    </w:p>
    <w:p>
      <w:pPr>
        <w:pStyle w:val="2"/>
        <w:numPr>
          <w:ilvl w:val="0"/>
          <w:numId w:val="1"/>
        </w:numPr>
        <w:tabs>
          <w:tab w:val="left" w:pos="2330"/>
        </w:tabs>
        <w:ind w:left="2329" w:hanging="282"/>
        <w:jc w:val="left"/>
      </w:pPr>
      <w:r>
        <w:t>ЗАБЕЗПЕЧЕННЯ</w:t>
      </w:r>
      <w:r>
        <w:rPr>
          <w:spacing w:val="-2"/>
        </w:rPr>
        <w:t xml:space="preserve"> </w:t>
      </w:r>
      <w:r>
        <w:t>ДИСТАНЦІЙНОГО</w:t>
      </w:r>
      <w:r>
        <w:rPr>
          <w:spacing w:val="-2"/>
        </w:rPr>
        <w:t xml:space="preserve"> </w:t>
      </w:r>
      <w:r>
        <w:t>НАВЧАННЯ</w:t>
      </w:r>
    </w:p>
    <w:p>
      <w:pPr>
        <w:pStyle w:val="7"/>
        <w:numPr>
          <w:ilvl w:val="1"/>
          <w:numId w:val="6"/>
        </w:numPr>
        <w:tabs>
          <w:tab w:val="left" w:pos="1530"/>
        </w:tabs>
        <w:rPr>
          <w:sz w:val="28"/>
        </w:rPr>
      </w:pPr>
      <w:r>
        <w:rPr>
          <w:sz w:val="28"/>
        </w:rPr>
        <w:t>Науково-методичне</w:t>
      </w:r>
      <w:r>
        <w:rPr>
          <w:spacing w:val="-4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включає: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51" w:line="237" w:lineRule="auto"/>
        <w:ind w:right="105" w:firstLine="708"/>
        <w:rPr>
          <w:sz w:val="28"/>
        </w:rPr>
      </w:pPr>
      <w:r>
        <w:rPr>
          <w:sz w:val="28"/>
        </w:rPr>
        <w:t>методичні (теоретичні та практичні) рекомендації щодо розроблення 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педагогічно-психологічних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інформаційно-комунікаційних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технологій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навчання;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line="346" w:lineRule="exact"/>
        <w:ind w:left="1258"/>
        <w:rPr>
          <w:sz w:val="28"/>
        </w:rPr>
      </w:pPr>
      <w:r>
        <w:rPr>
          <w:sz w:val="28"/>
        </w:rPr>
        <w:t>критерії,</w:t>
      </w:r>
      <w:r>
        <w:rPr>
          <w:spacing w:val="-4"/>
          <w:sz w:val="28"/>
        </w:rPr>
        <w:t xml:space="preserve"> </w:t>
      </w:r>
      <w:r>
        <w:rPr>
          <w:sz w:val="28"/>
        </w:rPr>
        <w:t>засоби</w:t>
      </w:r>
      <w:r>
        <w:rPr>
          <w:spacing w:val="-5"/>
          <w:sz w:val="28"/>
        </w:rPr>
        <w:t xml:space="preserve"> </w:t>
      </w:r>
      <w:r>
        <w:rPr>
          <w:sz w:val="28"/>
        </w:rPr>
        <w:t>і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3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навчання;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3" w:line="235" w:lineRule="auto"/>
        <w:ind w:right="103" w:firstLine="708"/>
        <w:rPr>
          <w:sz w:val="28"/>
        </w:rPr>
      </w:pPr>
      <w:r>
        <w:rPr>
          <w:sz w:val="28"/>
        </w:rPr>
        <w:t>змістовне,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дидактичне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наповнення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(дистанційних</w:t>
      </w:r>
      <w:r>
        <w:rPr>
          <w:spacing w:val="-1"/>
          <w:sz w:val="28"/>
        </w:rPr>
        <w:t xml:space="preserve"> </w:t>
      </w:r>
      <w:r>
        <w:rPr>
          <w:sz w:val="28"/>
        </w:rPr>
        <w:t>курсів)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навчального плану/навчальної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програми</w:t>
      </w:r>
      <w:r>
        <w:rPr>
          <w:spacing w:val="-2"/>
          <w:sz w:val="28"/>
        </w:rPr>
        <w:t xml:space="preserve"> </w:t>
      </w:r>
      <w:r>
        <w:rPr>
          <w:sz w:val="28"/>
        </w:rPr>
        <w:t>підготовки.</w:t>
      </w:r>
    </w:p>
    <w:p>
      <w:pPr>
        <w:pStyle w:val="7"/>
        <w:numPr>
          <w:ilvl w:val="1"/>
          <w:numId w:val="6"/>
        </w:numPr>
        <w:tabs>
          <w:tab w:val="left" w:pos="1530"/>
        </w:tabs>
        <w:ind w:left="111" w:right="104" w:firstLine="708"/>
        <w:rPr>
          <w:sz w:val="28"/>
        </w:rPr>
      </w:pPr>
      <w:r>
        <w:rPr>
          <w:sz w:val="28"/>
        </w:rPr>
        <w:t>Педагогічні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повинні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кваліфікацію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володіння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технологіями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  <w:r>
        <w:rPr>
          <w:spacing w:val="1"/>
          <w:sz w:val="28"/>
        </w:rPr>
        <w:t xml:space="preserve"> </w:t>
      </w:r>
      <w:r>
        <w:rPr>
          <w:sz w:val="28"/>
        </w:rPr>
        <w:t>Кваліфікація</w:t>
      </w:r>
      <w:r>
        <w:rPr>
          <w:spacing w:val="1"/>
          <w:sz w:val="28"/>
        </w:rPr>
        <w:t xml:space="preserve"> </w:t>
      </w:r>
      <w:r>
        <w:rPr>
          <w:sz w:val="28"/>
        </w:rPr>
        <w:t>працівників,</w:t>
      </w:r>
      <w:r>
        <w:rPr>
          <w:spacing w:val="1"/>
          <w:sz w:val="28"/>
        </w:rPr>
        <w:t xml:space="preserve"> </w:t>
      </w:r>
      <w:r>
        <w:rPr>
          <w:sz w:val="28"/>
        </w:rPr>
        <w:t>які</w:t>
      </w:r>
      <w:r>
        <w:rPr>
          <w:spacing w:val="1"/>
          <w:sz w:val="28"/>
        </w:rPr>
        <w:t xml:space="preserve"> </w:t>
      </w:r>
      <w:r>
        <w:rPr>
          <w:sz w:val="28"/>
        </w:rPr>
        <w:t>підвищували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кваліфікацію, має бути підтверджена документом про підвищення кваліфікації за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тематикою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навчання.</w:t>
      </w:r>
    </w:p>
    <w:p>
      <w:pPr>
        <w:pStyle w:val="7"/>
        <w:numPr>
          <w:ilvl w:val="1"/>
          <w:numId w:val="6"/>
        </w:numPr>
        <w:tabs>
          <w:tab w:val="left" w:pos="1530"/>
        </w:tabs>
        <w:rPr>
          <w:sz w:val="28"/>
        </w:rPr>
      </w:pPr>
      <w:r>
        <w:rPr>
          <w:sz w:val="28"/>
        </w:rPr>
        <w:t>Системотехнічне</w:t>
      </w:r>
      <w:r>
        <w:rPr>
          <w:spacing w:val="-6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5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включає: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4" w:line="237" w:lineRule="auto"/>
        <w:ind w:right="105" w:firstLine="708"/>
        <w:rPr>
          <w:sz w:val="28"/>
        </w:rPr>
      </w:pPr>
      <w:r>
        <w:rPr>
          <w:sz w:val="28"/>
        </w:rPr>
        <w:t>апаратні засоби (персональні комп’ютери, мережеве обладнання, джерела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безперебійного живлення, сервери, обладнання для відеоконференц-зв’язку тощо),</w:t>
      </w:r>
    </w:p>
    <w:p>
      <w:pPr>
        <w:pStyle w:val="7"/>
        <w:tabs>
          <w:tab w:val="left" w:pos="1259"/>
        </w:tabs>
        <w:spacing w:before="4" w:line="237" w:lineRule="auto"/>
        <w:ind w:left="819" w:right="105" w:firstLine="0"/>
        <w:rPr>
          <w:sz w:val="28"/>
        </w:rPr>
      </w:pPr>
    </w:p>
    <w:p>
      <w:pPr>
        <w:pStyle w:val="7"/>
        <w:tabs>
          <w:tab w:val="left" w:pos="1259"/>
        </w:tabs>
        <w:spacing w:before="4" w:line="237" w:lineRule="auto"/>
        <w:ind w:left="819" w:right="105" w:firstLine="0"/>
        <w:rPr>
          <w:sz w:val="28"/>
        </w:rPr>
      </w:pPr>
    </w:p>
    <w:p>
      <w:pPr>
        <w:pStyle w:val="7"/>
        <w:tabs>
          <w:tab w:val="left" w:pos="1259"/>
        </w:tabs>
        <w:spacing w:before="4" w:line="237" w:lineRule="auto"/>
        <w:ind w:left="819" w:right="105" w:firstLine="0"/>
        <w:rPr>
          <w:sz w:val="28"/>
        </w:rPr>
      </w:pPr>
    </w:p>
    <w:p>
      <w:pPr>
        <w:pStyle w:val="7"/>
        <w:tabs>
          <w:tab w:val="left" w:pos="1259"/>
        </w:tabs>
        <w:spacing w:before="4" w:line="237" w:lineRule="auto"/>
        <w:ind w:left="142" w:right="105" w:firstLine="0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забезпечують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розроблення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призначення,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управління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процесом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необхідні</w:t>
      </w:r>
      <w:r>
        <w:rPr>
          <w:spacing w:val="1"/>
          <w:sz w:val="28"/>
        </w:rPr>
        <w:t xml:space="preserve"> </w:t>
      </w:r>
      <w:r>
        <w:rPr>
          <w:sz w:val="28"/>
        </w:rPr>
        <w:t>види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взаємодії між суб’єктами дистанційного навчання у синхронному і асинхронному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режимах;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11" w:line="237" w:lineRule="auto"/>
        <w:ind w:right="106" w:firstLine="708"/>
        <w:rPr>
          <w:sz w:val="28"/>
        </w:rPr>
      </w:pPr>
      <w:r>
        <w:rPr>
          <w:sz w:val="28"/>
        </w:rPr>
        <w:t>інформаційно-комунікаційне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із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пропускною</w:t>
      </w:r>
      <w:r>
        <w:rPr>
          <w:spacing w:val="1"/>
          <w:sz w:val="28"/>
        </w:rPr>
        <w:t xml:space="preserve"> </w:t>
      </w:r>
      <w:r>
        <w:rPr>
          <w:sz w:val="28"/>
        </w:rPr>
        <w:t>здатністю</w:t>
      </w:r>
      <w:r>
        <w:rPr>
          <w:spacing w:val="1"/>
          <w:sz w:val="28"/>
        </w:rPr>
        <w:t xml:space="preserve"> </w:t>
      </w:r>
      <w:r>
        <w:rPr>
          <w:sz w:val="28"/>
        </w:rPr>
        <w:t>каналів,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надає</w:t>
      </w:r>
      <w:r>
        <w:rPr>
          <w:spacing w:val="1"/>
          <w:sz w:val="28"/>
        </w:rPr>
        <w:t xml:space="preserve"> </w:t>
      </w:r>
      <w:r>
        <w:rPr>
          <w:sz w:val="28"/>
        </w:rPr>
        <w:t>всім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цілодобовий</w:t>
      </w:r>
      <w:r>
        <w:rPr>
          <w:spacing w:val="-17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3"/>
          <w:sz w:val="28"/>
        </w:rPr>
        <w:t xml:space="preserve"> </w:t>
      </w:r>
      <w:r>
        <w:rPr>
          <w:sz w:val="28"/>
        </w:rPr>
        <w:t>до</w:t>
      </w:r>
      <w:r>
        <w:rPr>
          <w:spacing w:val="-14"/>
          <w:sz w:val="28"/>
        </w:rPr>
        <w:t xml:space="preserve"> </w:t>
      </w:r>
      <w:r>
        <w:rPr>
          <w:sz w:val="28"/>
        </w:rPr>
        <w:t>веб-ресурсів</w:t>
      </w:r>
      <w:r>
        <w:rPr>
          <w:spacing w:val="-15"/>
          <w:sz w:val="28"/>
        </w:rPr>
        <w:t xml:space="preserve"> </w:t>
      </w:r>
      <w:r>
        <w:rPr>
          <w:sz w:val="28"/>
        </w:rPr>
        <w:t>і</w:t>
      </w:r>
      <w:r>
        <w:rPr>
          <w:spacing w:val="-14"/>
          <w:sz w:val="28"/>
        </w:rPr>
        <w:t xml:space="preserve"> </w:t>
      </w:r>
      <w:r>
        <w:rPr>
          <w:sz w:val="28"/>
        </w:rPr>
        <w:t>веб-сервісів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реалізації</w:t>
      </w:r>
      <w:r>
        <w:rPr>
          <w:spacing w:val="-13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синхронному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та асинхронному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режимах;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71" w:line="237" w:lineRule="auto"/>
        <w:ind w:right="105" w:firstLine="708"/>
        <w:rPr>
          <w:sz w:val="28"/>
        </w:rPr>
      </w:pPr>
      <w:r>
        <w:rPr>
          <w:sz w:val="28"/>
        </w:rPr>
        <w:t>програмне забезпечення загального та спеціального призначення (у 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 для осіб з особливими освітніми потребами), яке має бути ліцензійним або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побудованим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продуктах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відкритими</w:t>
      </w:r>
      <w:r>
        <w:rPr>
          <w:spacing w:val="-1"/>
          <w:sz w:val="28"/>
        </w:rPr>
        <w:t xml:space="preserve"> </w:t>
      </w:r>
      <w:r>
        <w:rPr>
          <w:sz w:val="28"/>
        </w:rPr>
        <w:t>кодами;</w:t>
      </w:r>
    </w:p>
    <w:p>
      <w:pPr>
        <w:pStyle w:val="7"/>
        <w:numPr>
          <w:ilvl w:val="2"/>
          <w:numId w:val="5"/>
        </w:numPr>
        <w:tabs>
          <w:tab w:val="left" w:pos="1259"/>
        </w:tabs>
        <w:spacing w:before="6" w:line="235" w:lineRule="auto"/>
        <w:ind w:right="108" w:firstLine="708"/>
        <w:rPr>
          <w:sz w:val="28"/>
        </w:rPr>
      </w:pPr>
      <w:r>
        <w:rPr>
          <w:sz w:val="28"/>
        </w:rPr>
        <w:t>веб-ресурси навчальних дисциплін (програм), що необхідні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навчання, можуть</w:t>
      </w:r>
      <w:r>
        <w:rPr>
          <w:spacing w:val="-1"/>
          <w:sz w:val="28"/>
        </w:rPr>
        <w:t xml:space="preserve"> </w:t>
      </w:r>
      <w:r>
        <w:rPr>
          <w:sz w:val="28"/>
        </w:rPr>
        <w:t>містити: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before="1"/>
        <w:ind w:right="104" w:firstLine="1067"/>
        <w:jc w:val="left"/>
        <w:rPr>
          <w:sz w:val="28"/>
        </w:rPr>
      </w:pPr>
      <w:r>
        <w:rPr>
          <w:sz w:val="28"/>
        </w:rPr>
        <w:t>методичні рекомендації щодо їх використання, послідовності виконання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завдань,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тощо;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  <w:tab w:val="left" w:pos="3055"/>
          <w:tab w:val="left" w:pos="4665"/>
          <w:tab w:val="left" w:pos="6367"/>
          <w:tab w:val="left" w:pos="7556"/>
          <w:tab w:val="left" w:pos="9041"/>
        </w:tabs>
        <w:ind w:right="110" w:firstLine="1067"/>
        <w:jc w:val="left"/>
        <w:rPr>
          <w:sz w:val="28"/>
        </w:rPr>
      </w:pPr>
      <w:r>
        <w:rPr>
          <w:sz w:val="28"/>
        </w:rPr>
        <w:t>документи</w:t>
      </w:r>
      <w:r>
        <w:rPr>
          <w:sz w:val="28"/>
        </w:rPr>
        <w:tab/>
      </w:r>
      <w:r>
        <w:rPr>
          <w:sz w:val="28"/>
        </w:rPr>
        <w:t>планування</w:t>
      </w:r>
      <w:r>
        <w:rPr>
          <w:sz w:val="28"/>
        </w:rPr>
        <w:tab/>
      </w:r>
      <w:r>
        <w:rPr>
          <w:sz w:val="28"/>
        </w:rPr>
        <w:t>навчального</w:t>
      </w:r>
      <w:r>
        <w:rPr>
          <w:sz w:val="28"/>
        </w:rPr>
        <w:tab/>
      </w:r>
      <w:r>
        <w:rPr>
          <w:sz w:val="28"/>
        </w:rPr>
        <w:t>процесу</w:t>
      </w:r>
      <w:r>
        <w:rPr>
          <w:sz w:val="28"/>
        </w:rPr>
        <w:tab/>
      </w:r>
      <w:r>
        <w:rPr>
          <w:sz w:val="28"/>
        </w:rPr>
        <w:t>(навчальні</w:t>
      </w:r>
      <w:r>
        <w:rPr>
          <w:sz w:val="28"/>
        </w:rPr>
        <w:tab/>
      </w:r>
      <w:r>
        <w:rPr>
          <w:spacing w:val="-1"/>
          <w:sz w:val="28"/>
        </w:rPr>
        <w:t>програми,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навчально-тематичні плани,</w:t>
      </w:r>
      <w:r>
        <w:rPr>
          <w:spacing w:val="-1"/>
          <w:sz w:val="28"/>
        </w:rPr>
        <w:t xml:space="preserve"> </w:t>
      </w:r>
      <w:r>
        <w:rPr>
          <w:sz w:val="28"/>
        </w:rPr>
        <w:t>розклади занять);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0" w:lineRule="exact"/>
        <w:ind w:left="1551" w:hanging="373"/>
        <w:jc w:val="left"/>
        <w:rPr>
          <w:sz w:val="28"/>
        </w:rPr>
      </w:pPr>
      <w:r>
        <w:rPr>
          <w:sz w:val="28"/>
        </w:rPr>
        <w:t>відео-</w:t>
      </w:r>
      <w:r>
        <w:rPr>
          <w:spacing w:val="-3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аудіозаписи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лекцій,</w:t>
      </w:r>
      <w:r>
        <w:rPr>
          <w:spacing w:val="-3"/>
          <w:sz w:val="28"/>
        </w:rPr>
        <w:t xml:space="preserve"> </w:t>
      </w:r>
      <w:r>
        <w:rPr>
          <w:sz w:val="28"/>
        </w:rPr>
        <w:t>семінарів</w:t>
      </w:r>
      <w:r>
        <w:rPr>
          <w:spacing w:val="-6"/>
          <w:sz w:val="28"/>
        </w:rPr>
        <w:t xml:space="preserve"> </w:t>
      </w:r>
      <w:r>
        <w:rPr>
          <w:sz w:val="28"/>
        </w:rPr>
        <w:t>тощо;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before="1" w:line="342" w:lineRule="exact"/>
        <w:ind w:left="1551" w:hanging="373"/>
        <w:jc w:val="left"/>
        <w:rPr>
          <w:sz w:val="28"/>
        </w:rPr>
      </w:pPr>
      <w:r>
        <w:rPr>
          <w:sz w:val="28"/>
        </w:rPr>
        <w:t>мультимедійні</w:t>
      </w:r>
      <w:r>
        <w:rPr>
          <w:spacing w:val="-3"/>
          <w:sz w:val="28"/>
        </w:rPr>
        <w:t xml:space="preserve"> </w:t>
      </w:r>
      <w:r>
        <w:rPr>
          <w:sz w:val="28"/>
        </w:rPr>
        <w:t>лекційні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матеріали;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2" w:lineRule="exact"/>
        <w:ind w:left="1551" w:hanging="373"/>
        <w:jc w:val="left"/>
        <w:rPr>
          <w:sz w:val="28"/>
        </w:rPr>
      </w:pPr>
      <w:r>
        <w:rPr>
          <w:sz w:val="28"/>
        </w:rPr>
        <w:t>термінологічні</w:t>
      </w:r>
      <w:r>
        <w:rPr>
          <w:spacing w:val="-6"/>
          <w:sz w:val="28"/>
        </w:rPr>
        <w:t xml:space="preserve"> </w:t>
      </w:r>
      <w:r>
        <w:rPr>
          <w:sz w:val="28"/>
        </w:rPr>
        <w:t>словники;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ind w:left="1551" w:hanging="373"/>
        <w:jc w:val="left"/>
        <w:rPr>
          <w:sz w:val="28"/>
        </w:rPr>
      </w:pPr>
      <w:r>
        <w:rPr>
          <w:sz w:val="28"/>
        </w:rPr>
        <w:t>практичні</w:t>
      </w:r>
      <w:r>
        <w:rPr>
          <w:spacing w:val="-3"/>
          <w:sz w:val="28"/>
        </w:rPr>
        <w:t xml:space="preserve"> </w:t>
      </w:r>
      <w:r>
        <w:rPr>
          <w:sz w:val="28"/>
        </w:rPr>
        <w:t>завдання</w:t>
      </w:r>
      <w:r>
        <w:rPr>
          <w:spacing w:val="-6"/>
          <w:sz w:val="28"/>
        </w:rPr>
        <w:t xml:space="preserve"> </w:t>
      </w:r>
      <w:r>
        <w:rPr>
          <w:sz w:val="28"/>
        </w:rPr>
        <w:t>із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методичними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рекомендаціями</w:t>
      </w:r>
      <w:r>
        <w:rPr>
          <w:spacing w:val="-3"/>
          <w:sz w:val="28"/>
        </w:rPr>
        <w:t xml:space="preserve"> </w:t>
      </w:r>
      <w:r>
        <w:rPr>
          <w:sz w:val="28"/>
        </w:rPr>
        <w:t>щодо</w:t>
      </w:r>
      <w:r>
        <w:rPr>
          <w:spacing w:val="-3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виконання;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ind w:right="115" w:firstLine="1067"/>
        <w:jc w:val="left"/>
        <w:rPr>
          <w:sz w:val="28"/>
        </w:rPr>
      </w:pPr>
      <w:r>
        <w:rPr>
          <w:sz w:val="28"/>
        </w:rPr>
        <w:t>віртуальні</w:t>
      </w:r>
      <w:r>
        <w:rPr>
          <w:spacing w:val="8"/>
          <w:sz w:val="28"/>
        </w:rPr>
        <w:t xml:space="preserve"> </w:t>
      </w:r>
      <w:r>
        <w:rPr>
          <w:sz w:val="28"/>
        </w:rPr>
        <w:t>лабораторні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роботи</w:t>
      </w:r>
      <w:r>
        <w:rPr>
          <w:spacing w:val="8"/>
          <w:sz w:val="28"/>
        </w:rPr>
        <w:t xml:space="preserve"> </w:t>
      </w:r>
      <w:r>
        <w:rPr>
          <w:sz w:val="28"/>
        </w:rPr>
        <w:t>із</w:t>
      </w:r>
      <w:r>
        <w:rPr>
          <w:spacing w:val="7"/>
          <w:sz w:val="28"/>
        </w:rPr>
        <w:t xml:space="preserve"> </w:t>
      </w:r>
      <w:r>
        <w:rPr>
          <w:sz w:val="28"/>
        </w:rPr>
        <w:t>методичними</w:t>
      </w:r>
      <w:r>
        <w:rPr>
          <w:spacing w:val="7"/>
          <w:sz w:val="28"/>
        </w:rPr>
        <w:t xml:space="preserve"> </w:t>
      </w:r>
      <w:r>
        <w:rPr>
          <w:sz w:val="28"/>
        </w:rPr>
        <w:t>рекомендаціями</w:t>
      </w:r>
      <w:r>
        <w:rPr>
          <w:spacing w:val="8"/>
          <w:sz w:val="28"/>
        </w:rPr>
        <w:t xml:space="preserve"> </w:t>
      </w:r>
      <w:r>
        <w:rPr>
          <w:sz w:val="28"/>
        </w:rPr>
        <w:t>щодо</w:t>
      </w:r>
      <w:r>
        <w:rPr>
          <w:spacing w:val="8"/>
          <w:sz w:val="28"/>
        </w:rPr>
        <w:t xml:space="preserve"> </w:t>
      </w:r>
      <w:r>
        <w:rPr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виконання;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  <w:tab w:val="left" w:pos="3047"/>
          <w:tab w:val="left" w:pos="4579"/>
          <w:tab w:val="left" w:pos="5032"/>
          <w:tab w:val="left" w:pos="6921"/>
          <w:tab w:val="left" w:pos="9124"/>
          <w:tab w:val="left" w:pos="10026"/>
        </w:tabs>
        <w:ind w:right="113" w:firstLine="1067"/>
        <w:jc w:val="left"/>
        <w:rPr>
          <w:sz w:val="28"/>
        </w:rPr>
      </w:pPr>
      <w:r>
        <w:rPr>
          <w:sz w:val="28"/>
        </w:rPr>
        <w:t>віртуальні</w:t>
      </w:r>
      <w:r>
        <w:rPr>
          <w:sz w:val="28"/>
        </w:rPr>
        <w:tab/>
      </w:r>
      <w:r>
        <w:rPr>
          <w:sz w:val="28"/>
        </w:rPr>
        <w:t>тренажери</w:t>
      </w:r>
      <w:r>
        <w:rPr>
          <w:sz w:val="28"/>
        </w:rPr>
        <w:tab/>
      </w:r>
      <w:r>
        <w:rPr>
          <w:sz w:val="28"/>
        </w:rPr>
        <w:t>із</w:t>
      </w:r>
      <w:r>
        <w:rPr>
          <w:sz w:val="28"/>
        </w:rPr>
        <w:tab/>
      </w:r>
      <w:r>
        <w:rPr>
          <w:sz w:val="28"/>
        </w:rPr>
        <w:t>методичними</w:t>
      </w:r>
      <w:r>
        <w:rPr>
          <w:sz w:val="28"/>
        </w:rPr>
        <w:tab/>
      </w:r>
      <w:r>
        <w:rPr>
          <w:sz w:val="28"/>
        </w:rPr>
        <w:t>рекомендаціями</w:t>
      </w:r>
      <w:r>
        <w:rPr>
          <w:sz w:val="28"/>
        </w:rPr>
        <w:tab/>
      </w:r>
      <w:r>
        <w:rPr>
          <w:sz w:val="28"/>
        </w:rPr>
        <w:t>щодо</w:t>
      </w:r>
      <w:r>
        <w:rPr>
          <w:sz w:val="28"/>
        </w:rPr>
        <w:tab/>
      </w:r>
      <w:r>
        <w:rPr>
          <w:spacing w:val="-2"/>
          <w:sz w:val="28"/>
        </w:rPr>
        <w:t>їх</w:t>
      </w:r>
      <w:r>
        <w:rPr>
          <w:spacing w:val="-67"/>
          <w:sz w:val="28"/>
        </w:rPr>
        <w:t xml:space="preserve"> </w:t>
      </w:r>
      <w:r>
        <w:rPr>
          <w:sz w:val="28"/>
        </w:rPr>
        <w:t>використання;</w:t>
      </w:r>
    </w:p>
    <w:p>
      <w:pPr>
        <w:pStyle w:val="7"/>
        <w:numPr>
          <w:ilvl w:val="3"/>
          <w:numId w:val="5"/>
        </w:numPr>
        <w:tabs>
          <w:tab w:val="left" w:pos="1552"/>
        </w:tabs>
        <w:ind w:right="105" w:firstLine="1067"/>
        <w:rPr>
          <w:sz w:val="28"/>
        </w:rPr>
      </w:pPr>
      <w:r>
        <w:rPr>
          <w:sz w:val="28"/>
        </w:rPr>
        <w:t>пакети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заходів,</w:t>
      </w:r>
      <w:r>
        <w:rPr>
          <w:spacing w:val="1"/>
          <w:sz w:val="28"/>
        </w:rPr>
        <w:t xml:space="preserve"> </w:t>
      </w:r>
      <w:r>
        <w:rPr>
          <w:sz w:val="28"/>
        </w:rPr>
        <w:t>тестування із автоматизованою перевіркою результатів, тестування із перевіркою</w:t>
      </w:r>
      <w:r>
        <w:rPr>
          <w:spacing w:val="1"/>
          <w:sz w:val="28"/>
        </w:rPr>
        <w:t xml:space="preserve"> </w:t>
      </w:r>
      <w:r>
        <w:rPr>
          <w:sz w:val="28"/>
        </w:rPr>
        <w:t>викладачем;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2" w:lineRule="exact"/>
        <w:ind w:left="1551" w:hanging="373"/>
        <w:jc w:val="left"/>
        <w:rPr>
          <w:sz w:val="28"/>
        </w:rPr>
      </w:pPr>
      <w:r>
        <w:rPr>
          <w:sz w:val="28"/>
        </w:rPr>
        <w:t>ділові</w:t>
      </w:r>
      <w:r>
        <w:rPr>
          <w:spacing w:val="-6"/>
          <w:sz w:val="28"/>
        </w:rPr>
        <w:t xml:space="preserve"> </w:t>
      </w:r>
      <w:r>
        <w:rPr>
          <w:sz w:val="28"/>
        </w:rPr>
        <w:t>ігри</w:t>
      </w:r>
      <w:r>
        <w:rPr>
          <w:spacing w:val="-3"/>
          <w:sz w:val="28"/>
        </w:rPr>
        <w:t xml:space="preserve"> </w:t>
      </w:r>
      <w:r>
        <w:rPr>
          <w:sz w:val="28"/>
        </w:rPr>
        <w:t>із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методичними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рекомендаціями</w:t>
      </w:r>
      <w:r>
        <w:rPr>
          <w:spacing w:val="-2"/>
          <w:sz w:val="28"/>
        </w:rPr>
        <w:t xml:space="preserve"> </w:t>
      </w:r>
      <w:r>
        <w:rPr>
          <w:sz w:val="28"/>
        </w:rPr>
        <w:t>щодо</w:t>
      </w:r>
      <w:r>
        <w:rPr>
          <w:spacing w:val="-2"/>
          <w:sz w:val="28"/>
        </w:rPr>
        <w:t xml:space="preserve"> </w:t>
      </w:r>
      <w:r>
        <w:rPr>
          <w:sz w:val="28"/>
        </w:rPr>
        <w:t>їх</w:t>
      </w:r>
      <w:r>
        <w:rPr>
          <w:spacing w:val="-2"/>
          <w:sz w:val="28"/>
        </w:rPr>
        <w:t xml:space="preserve"> </w:t>
      </w:r>
      <w:r>
        <w:rPr>
          <w:sz w:val="28"/>
        </w:rPr>
        <w:t>використання;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2" w:lineRule="exact"/>
        <w:ind w:left="1551" w:hanging="373"/>
        <w:jc w:val="left"/>
        <w:rPr>
          <w:sz w:val="28"/>
        </w:rPr>
      </w:pPr>
      <w:r>
        <w:rPr>
          <w:sz w:val="28"/>
        </w:rPr>
        <w:t>електронні</w:t>
      </w:r>
      <w:r>
        <w:rPr>
          <w:spacing w:val="-2"/>
          <w:sz w:val="28"/>
        </w:rPr>
        <w:t xml:space="preserve"> </w:t>
      </w:r>
      <w:r>
        <w:rPr>
          <w:sz w:val="28"/>
        </w:rPr>
        <w:t>бібліотеки</w:t>
      </w:r>
      <w:r>
        <w:rPr>
          <w:spacing w:val="-1"/>
          <w:sz w:val="28"/>
        </w:rPr>
        <w:t xml:space="preserve"> </w:t>
      </w:r>
      <w:r>
        <w:rPr>
          <w:sz w:val="28"/>
        </w:rPr>
        <w:t>чи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посилання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них;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2" w:lineRule="exact"/>
        <w:ind w:left="1551" w:hanging="373"/>
        <w:jc w:val="left"/>
        <w:rPr>
          <w:sz w:val="28"/>
        </w:rPr>
      </w:pPr>
      <w:r>
        <w:rPr>
          <w:sz w:val="28"/>
        </w:rPr>
        <w:t>бібліографії;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ind w:right="106" w:firstLine="1067"/>
        <w:jc w:val="left"/>
        <w:rPr>
          <w:sz w:val="28"/>
        </w:rPr>
      </w:pPr>
      <w:r>
        <w:rPr>
          <w:sz w:val="28"/>
        </w:rPr>
        <w:t>дистанційний</w:t>
      </w:r>
      <w:r>
        <w:rPr>
          <w:spacing w:val="8"/>
          <w:sz w:val="28"/>
        </w:rPr>
        <w:t xml:space="preserve"> </w:t>
      </w:r>
      <w:r>
        <w:rPr>
          <w:sz w:val="28"/>
        </w:rPr>
        <w:t>курс,</w:t>
      </w:r>
      <w:r>
        <w:rPr>
          <w:spacing w:val="5"/>
          <w:sz w:val="28"/>
        </w:rPr>
        <w:t xml:space="preserve"> </w:t>
      </w:r>
      <w:r>
        <w:rPr>
          <w:sz w:val="28"/>
        </w:rPr>
        <w:t>що</w:t>
      </w:r>
      <w:r>
        <w:rPr>
          <w:spacing w:val="7"/>
          <w:sz w:val="28"/>
        </w:rPr>
        <w:t xml:space="preserve"> </w:t>
      </w:r>
      <w:r>
        <w:rPr>
          <w:sz w:val="28"/>
        </w:rPr>
        <w:t>об’єднує</w:t>
      </w:r>
      <w:r>
        <w:rPr>
          <w:spacing w:val="7"/>
          <w:sz w:val="28"/>
        </w:rPr>
        <w:t xml:space="preserve"> </w:t>
      </w:r>
      <w:r>
        <w:rPr>
          <w:sz w:val="28"/>
        </w:rPr>
        <w:t>зазначені</w:t>
      </w:r>
      <w:r>
        <w:rPr>
          <w:spacing w:val="10"/>
          <w:sz w:val="28"/>
        </w:rPr>
        <w:t xml:space="preserve"> </w:t>
      </w:r>
      <w:r>
        <w:rPr>
          <w:sz w:val="28"/>
        </w:rPr>
        <w:t>вище</w:t>
      </w:r>
      <w:r>
        <w:rPr>
          <w:spacing w:val="8"/>
          <w:sz w:val="28"/>
        </w:rPr>
        <w:t xml:space="preserve"> </w:t>
      </w:r>
      <w:r>
        <w:rPr>
          <w:sz w:val="28"/>
        </w:rPr>
        <w:t>веб-ресурси</w:t>
      </w:r>
      <w:r>
        <w:rPr>
          <w:spacing w:val="8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дисципліни/предмету</w:t>
      </w:r>
      <w:r>
        <w:rPr>
          <w:spacing w:val="-2"/>
          <w:sz w:val="28"/>
        </w:rPr>
        <w:t xml:space="preserve"> </w:t>
      </w:r>
      <w:r>
        <w:rPr>
          <w:sz w:val="28"/>
        </w:rPr>
        <w:t>(програми)</w:t>
      </w:r>
      <w:r>
        <w:rPr>
          <w:spacing w:val="-1"/>
          <w:sz w:val="28"/>
        </w:rPr>
        <w:t xml:space="preserve"> </w:t>
      </w:r>
      <w:r>
        <w:rPr>
          <w:sz w:val="28"/>
        </w:rPr>
        <w:t>єдиним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педагогічним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сценарієм;</w:t>
      </w:r>
    </w:p>
    <w:p>
      <w:pPr>
        <w:pStyle w:val="7"/>
        <w:numPr>
          <w:ilvl w:val="3"/>
          <w:numId w:val="5"/>
        </w:numPr>
        <w:tabs>
          <w:tab w:val="left" w:pos="1551"/>
          <w:tab w:val="left" w:pos="1552"/>
        </w:tabs>
        <w:spacing w:line="342" w:lineRule="exact"/>
        <w:ind w:left="1551" w:hanging="373"/>
        <w:jc w:val="left"/>
        <w:rPr>
          <w:sz w:val="28"/>
        </w:rPr>
      </w:pPr>
      <w:r>
        <w:rPr>
          <w:sz w:val="28"/>
        </w:rPr>
        <w:t>інші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ресурси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призначення.</w:t>
      </w:r>
    </w:p>
    <w:p>
      <w:pPr>
        <w:pStyle w:val="7"/>
        <w:numPr>
          <w:ilvl w:val="1"/>
          <w:numId w:val="6"/>
        </w:numPr>
        <w:tabs>
          <w:tab w:val="left" w:pos="1259"/>
        </w:tabs>
        <w:ind w:left="111" w:right="103" w:firstLine="708"/>
        <w:rPr>
          <w:sz w:val="28"/>
        </w:rPr>
      </w:pPr>
      <w:r>
        <w:rPr>
          <w:sz w:val="28"/>
        </w:rPr>
        <w:t>Перелік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веб-ресурсів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дисциплін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необхідних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навчання,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від профілю</w:t>
      </w:r>
      <w:r>
        <w:rPr>
          <w:spacing w:val="-1"/>
          <w:sz w:val="28"/>
        </w:rPr>
        <w:t xml:space="preserve"> </w:t>
      </w:r>
      <w:r>
        <w:rPr>
          <w:sz w:val="28"/>
        </w:rPr>
        <w:t>навчальної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дисципліни.</w:t>
      </w:r>
    </w:p>
    <w:p>
      <w:pPr>
        <w:pStyle w:val="7"/>
        <w:numPr>
          <w:ilvl w:val="1"/>
          <w:numId w:val="6"/>
        </w:numPr>
        <w:tabs>
          <w:tab w:val="left" w:pos="1259"/>
        </w:tabs>
        <w:ind w:left="111" w:right="104" w:firstLine="708"/>
        <w:rPr>
          <w:sz w:val="28"/>
        </w:rPr>
      </w:pPr>
      <w:r>
        <w:rPr>
          <w:sz w:val="28"/>
        </w:rPr>
        <w:t>Для забезпечення дистанційного навчання здобувачів освіти заклад може</w:t>
      </w:r>
      <w:r>
        <w:rPr>
          <w:spacing w:val="-67"/>
          <w:sz w:val="28"/>
        </w:rPr>
        <w:t xml:space="preserve"> </w:t>
      </w:r>
      <w:r>
        <w:rPr>
          <w:sz w:val="28"/>
        </w:rPr>
        <w:t>створювати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власні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веб-ресурси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інші</w:t>
      </w:r>
      <w:r>
        <w:rPr>
          <w:spacing w:val="1"/>
          <w:sz w:val="28"/>
        </w:rPr>
        <w:t xml:space="preserve"> </w:t>
      </w:r>
      <w:r>
        <w:rPr>
          <w:sz w:val="28"/>
        </w:rPr>
        <w:t>веб-ресурси,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підлягають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перевірці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освітньому</w:t>
      </w:r>
      <w:r>
        <w:rPr>
          <w:spacing w:val="-3"/>
          <w:sz w:val="28"/>
        </w:rPr>
        <w:t xml:space="preserve"> </w:t>
      </w:r>
      <w:r>
        <w:rPr>
          <w:sz w:val="28"/>
        </w:rPr>
        <w:t>закладі.</w:t>
      </w: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5"/>
        <w:spacing w:before="7"/>
        <w:ind w:left="0"/>
        <w:jc w:val="left"/>
        <w:rPr>
          <w:sz w:val="27"/>
        </w:rPr>
      </w:pPr>
    </w:p>
    <w:p>
      <w:pPr>
        <w:pStyle w:val="2"/>
        <w:numPr>
          <w:ilvl w:val="0"/>
          <w:numId w:val="1"/>
        </w:numPr>
        <w:tabs>
          <w:tab w:val="left" w:pos="3741"/>
        </w:tabs>
        <w:ind w:left="3740" w:hanging="281"/>
        <w:jc w:val="left"/>
      </w:pPr>
      <w:r>
        <w:t>ПРИКІНЦЕВІ</w:t>
      </w:r>
      <w:r>
        <w:rPr>
          <w:spacing w:val="-1"/>
        </w:rPr>
        <w:t xml:space="preserve"> </w:t>
      </w:r>
      <w:r>
        <w:t>ПОЛОЖЕННЯ</w:t>
      </w:r>
    </w:p>
    <w:p>
      <w:pPr>
        <w:pStyle w:val="7"/>
        <w:numPr>
          <w:ilvl w:val="1"/>
          <w:numId w:val="7"/>
        </w:numPr>
        <w:tabs>
          <w:tab w:val="left" w:pos="1259"/>
        </w:tabs>
        <w:ind w:right="113" w:firstLine="708"/>
        <w:rPr>
          <w:sz w:val="28"/>
        </w:rPr>
      </w:pPr>
      <w:r>
        <w:rPr>
          <w:sz w:val="28"/>
        </w:rPr>
        <w:t>Горошинський заклад загальної середньої освіти забезпечує публічний доступ до тексту Положення через власний</w:t>
      </w:r>
      <w:r>
        <w:rPr>
          <w:spacing w:val="1"/>
          <w:sz w:val="28"/>
        </w:rPr>
        <w:t xml:space="preserve"> </w:t>
      </w:r>
      <w:r>
        <w:rPr>
          <w:sz w:val="28"/>
        </w:rPr>
        <w:t>офіційний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сайт.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мають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ознайомлені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Положенням.</w:t>
      </w:r>
    </w:p>
    <w:p>
      <w:pPr>
        <w:pStyle w:val="7"/>
        <w:numPr>
          <w:ilvl w:val="1"/>
          <w:numId w:val="7"/>
        </w:numPr>
        <w:tabs>
          <w:tab w:val="left" w:pos="1299"/>
        </w:tabs>
        <w:spacing w:before="1"/>
        <w:ind w:right="107" w:firstLine="708"/>
        <w:rPr>
          <w:sz w:val="28"/>
        </w:rPr>
      </w:pPr>
      <w:r>
        <w:rPr>
          <w:sz w:val="28"/>
        </w:rPr>
        <w:t>Кожен педагогічний вправі обирати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організації</w:t>
      </w:r>
      <w:r>
        <w:rPr>
          <w:spacing w:val="1"/>
          <w:sz w:val="28"/>
        </w:rPr>
        <w:t xml:space="preserve"> </w:t>
      </w:r>
      <w:r>
        <w:rPr>
          <w:sz w:val="28"/>
        </w:rPr>
        <w:t>освітнього процесу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дистанційного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навчання.</w:t>
      </w:r>
    </w:p>
    <w:p>
      <w:pPr>
        <w:pStyle w:val="7"/>
        <w:numPr>
          <w:ilvl w:val="1"/>
          <w:numId w:val="7"/>
        </w:numPr>
        <w:tabs>
          <w:tab w:val="left" w:pos="1312"/>
        </w:tabs>
        <w:ind w:right="114" w:firstLine="708"/>
        <w:rPr>
          <w:sz w:val="28"/>
        </w:rPr>
      </w:pPr>
      <w:r>
        <w:rPr>
          <w:sz w:val="28"/>
        </w:rPr>
        <w:t>Зміни</w:t>
      </w:r>
      <w:r>
        <w:rPr>
          <w:spacing w:val="1"/>
          <w:sz w:val="28"/>
        </w:rPr>
        <w:t xml:space="preserve"> </w:t>
      </w:r>
      <w:r>
        <w:rPr>
          <w:sz w:val="28"/>
        </w:rPr>
        <w:t>та доповнення 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можуть</w:t>
      </w:r>
      <w:r>
        <w:rPr>
          <w:spacing w:val="1"/>
          <w:sz w:val="28"/>
        </w:rPr>
        <w:t xml:space="preserve"> </w:t>
      </w:r>
      <w:r>
        <w:rPr>
          <w:sz w:val="28"/>
        </w:rPr>
        <w:t>бути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внесені</w:t>
      </w:r>
      <w:r>
        <w:rPr>
          <w:spacing w:val="1"/>
          <w:sz w:val="28"/>
        </w:rPr>
        <w:t xml:space="preserve"> </w:t>
      </w:r>
      <w:r>
        <w:rPr>
          <w:sz w:val="28"/>
        </w:rPr>
        <w:t>відповідним</w:t>
      </w:r>
      <w:r>
        <w:rPr>
          <w:spacing w:val="1"/>
          <w:sz w:val="28"/>
        </w:rPr>
        <w:t xml:space="preserve"> </w:t>
      </w:r>
      <w:r>
        <w:rPr>
          <w:sz w:val="28"/>
        </w:rPr>
        <w:t>рішенням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Педагогічної</w:t>
      </w:r>
      <w:r>
        <w:rPr>
          <w:spacing w:val="1"/>
          <w:sz w:val="28"/>
        </w:rPr>
        <w:t xml:space="preserve"> </w:t>
      </w:r>
      <w:r>
        <w:rPr>
          <w:sz w:val="28"/>
        </w:rPr>
        <w:t>ради закладу.</w:t>
      </w:r>
    </w:p>
    <w:p>
      <w:pPr>
        <w:pStyle w:val="7"/>
        <w:tabs>
          <w:tab w:val="left" w:pos="1259"/>
        </w:tabs>
        <w:spacing w:before="11" w:line="237" w:lineRule="auto"/>
        <w:ind w:left="819" w:right="106" w:firstLine="0"/>
        <w:rPr>
          <w:sz w:val="28"/>
        </w:rPr>
      </w:pPr>
    </w:p>
    <w:p>
      <w:pPr>
        <w:pStyle w:val="7"/>
        <w:tabs>
          <w:tab w:val="left" w:pos="1250"/>
        </w:tabs>
        <w:ind w:left="691" w:right="106" w:firstLine="0"/>
        <w:rPr>
          <w:sz w:val="28"/>
        </w:rPr>
      </w:pPr>
    </w:p>
    <w:p>
      <w:pPr>
        <w:pStyle w:val="7"/>
        <w:tabs>
          <w:tab w:val="left" w:pos="1250"/>
        </w:tabs>
        <w:ind w:left="691" w:right="103" w:firstLine="0"/>
        <w:rPr>
          <w:sz w:val="28"/>
        </w:rPr>
      </w:pPr>
    </w:p>
    <w:p>
      <w:pPr>
        <w:jc w:val="both"/>
        <w:rPr>
          <w:sz w:val="28"/>
        </w:rPr>
        <w:sectPr>
          <w:pgSz w:w="11900" w:h="16850"/>
          <w:pgMar w:top="780" w:right="360" w:bottom="280" w:left="1180" w:header="429" w:footer="0" w:gutter="0"/>
          <w:cols w:space="720" w:num="1"/>
        </w:sectPr>
      </w:pPr>
    </w:p>
    <w:p>
      <w:pPr>
        <w:pStyle w:val="5"/>
        <w:spacing w:before="11"/>
        <w:ind w:left="0"/>
        <w:jc w:val="left"/>
        <w:rPr>
          <w:sz w:val="27"/>
        </w:rPr>
      </w:pPr>
    </w:p>
    <w:p>
      <w:pPr>
        <w:spacing w:line="237" w:lineRule="auto"/>
        <w:jc w:val="both"/>
        <w:rPr>
          <w:sz w:val="28"/>
        </w:rPr>
        <w:sectPr>
          <w:pgSz w:w="11900" w:h="16850"/>
          <w:pgMar w:top="780" w:right="360" w:bottom="280" w:left="1180" w:header="429" w:footer="0" w:gutter="0"/>
          <w:cols w:space="720" w:num="1"/>
        </w:sectPr>
      </w:pPr>
    </w:p>
    <w:p>
      <w:pPr>
        <w:pStyle w:val="5"/>
        <w:spacing w:before="1"/>
        <w:ind w:left="0"/>
        <w:jc w:val="left"/>
      </w:pPr>
    </w:p>
    <w:sectPr>
      <w:pgSz w:w="11900" w:h="16850"/>
      <w:pgMar w:top="780" w:right="360" w:bottom="280" w:left="1180" w:header="429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itka Subheading">
    <w:panose1 w:val="02000505000000020004"/>
    <w:charset w:val="CC"/>
    <w:family w:val="auto"/>
    <w:pitch w:val="default"/>
    <w:sig w:usb0="A00002EF" w:usb1="4000204B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jc w:val="left"/>
      <w:rPr>
        <w:sz w:val="20"/>
      </w:rPr>
    </w:pPr>
    <w:r>
      <w:pict>
        <v:shape id="_x0000_s2049" o:spid="_x0000_s2049" o:spt="202" type="#_x0000_t202" style="position:absolute;left:0pt;margin-left:311.6pt;margin-top:20.45pt;height:17.55pt;width:13.0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9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F31313"/>
    <w:multiLevelType w:val="multilevel"/>
    <w:tmpl w:val="08F31313"/>
    <w:lvl w:ilvl="0" w:tentative="0">
      <w:start w:val="4"/>
      <w:numFmt w:val="decimal"/>
      <w:lvlText w:val="%1"/>
      <w:lvlJc w:val="left"/>
      <w:pPr>
        <w:ind w:left="111" w:hanging="557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11" w:hanging="55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-"/>
      <w:lvlJc w:val="left"/>
      <w:pPr>
        <w:ind w:left="111" w:hanging="440"/>
      </w:pPr>
      <w:rPr>
        <w:rFonts w:hint="default" w:ascii="Sitka Subheading" w:hAnsi="Sitka Subheading" w:eastAsia="Sitka Subheading" w:cs="Sitka Subheading"/>
        <w:w w:val="100"/>
        <w:sz w:val="28"/>
        <w:szCs w:val="28"/>
        <w:lang w:val="uk-UA" w:eastAsia="en-US" w:bidi="ar-SA"/>
      </w:rPr>
    </w:lvl>
    <w:lvl w:ilvl="3" w:tentative="0">
      <w:start w:val="0"/>
      <w:numFmt w:val="bullet"/>
      <w:lvlText w:val=""/>
      <w:lvlJc w:val="left"/>
      <w:pPr>
        <w:ind w:left="111" w:hanging="37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215" w:hanging="372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239" w:hanging="372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263" w:hanging="372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287" w:hanging="372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311" w:hanging="372"/>
      </w:pPr>
      <w:rPr>
        <w:rFonts w:hint="default"/>
        <w:lang w:val="uk-UA" w:eastAsia="en-US" w:bidi="ar-SA"/>
      </w:rPr>
    </w:lvl>
  </w:abstractNum>
  <w:abstractNum w:abstractNumId="1">
    <w:nsid w:val="2509044D"/>
    <w:multiLevelType w:val="multilevel"/>
    <w:tmpl w:val="2509044D"/>
    <w:lvl w:ilvl="0" w:tentative="0">
      <w:start w:val="5"/>
      <w:numFmt w:val="decimal"/>
      <w:lvlText w:val="%1"/>
      <w:lvlJc w:val="left"/>
      <w:pPr>
        <w:ind w:left="1530" w:hanging="711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530" w:hanging="71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3303" w:hanging="711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4185" w:hanging="711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5067" w:hanging="711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949" w:hanging="711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831" w:hanging="711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713" w:hanging="711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595" w:hanging="711"/>
      </w:pPr>
      <w:rPr>
        <w:rFonts w:hint="default"/>
        <w:lang w:val="uk-UA" w:eastAsia="en-US" w:bidi="ar-SA"/>
      </w:rPr>
    </w:lvl>
  </w:abstractNum>
  <w:abstractNum w:abstractNumId="2">
    <w:nsid w:val="3EAB5C1B"/>
    <w:multiLevelType w:val="multilevel"/>
    <w:tmpl w:val="3EAB5C1B"/>
    <w:lvl w:ilvl="0" w:tentative="0">
      <w:start w:val="2"/>
      <w:numFmt w:val="decimal"/>
      <w:lvlText w:val="%1"/>
      <w:lvlJc w:val="left"/>
      <w:pPr>
        <w:ind w:left="1530" w:hanging="711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530" w:hanging="71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3303" w:hanging="711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4185" w:hanging="711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5067" w:hanging="711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949" w:hanging="711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831" w:hanging="711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713" w:hanging="711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595" w:hanging="711"/>
      </w:pPr>
      <w:rPr>
        <w:rFonts w:hint="default"/>
        <w:lang w:val="uk-UA" w:eastAsia="en-US" w:bidi="ar-SA"/>
      </w:rPr>
    </w:lvl>
  </w:abstractNum>
  <w:abstractNum w:abstractNumId="3">
    <w:nsid w:val="44070CA6"/>
    <w:multiLevelType w:val="multilevel"/>
    <w:tmpl w:val="44070CA6"/>
    <w:lvl w:ilvl="0" w:tentative="0">
      <w:start w:val="0"/>
      <w:numFmt w:val="bullet"/>
      <w:lvlText w:val="-"/>
      <w:lvlJc w:val="left"/>
      <w:pPr>
        <w:ind w:left="111" w:hanging="26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1143" w:hanging="262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167" w:hanging="262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262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215" w:hanging="262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239" w:hanging="262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263" w:hanging="262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287" w:hanging="262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311" w:hanging="262"/>
      </w:pPr>
      <w:rPr>
        <w:rFonts w:hint="default"/>
        <w:lang w:val="uk-UA" w:eastAsia="en-US" w:bidi="ar-SA"/>
      </w:rPr>
    </w:lvl>
  </w:abstractNum>
  <w:abstractNum w:abstractNumId="4">
    <w:nsid w:val="4D1743BD"/>
    <w:multiLevelType w:val="multilevel"/>
    <w:tmpl w:val="4D1743BD"/>
    <w:lvl w:ilvl="0" w:tentative="0">
      <w:start w:val="6"/>
      <w:numFmt w:val="decimal"/>
      <w:lvlText w:val="%1"/>
      <w:lvlJc w:val="left"/>
      <w:pPr>
        <w:ind w:left="111" w:hanging="439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"/>
      <w:lvlJc w:val="left"/>
      <w:pPr>
        <w:ind w:left="111" w:hanging="43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167" w:hanging="439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439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215" w:hanging="439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239" w:hanging="439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263" w:hanging="439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287" w:hanging="439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311" w:hanging="439"/>
      </w:pPr>
      <w:rPr>
        <w:rFonts w:hint="default"/>
        <w:lang w:val="uk-UA" w:eastAsia="en-US" w:bidi="ar-SA"/>
      </w:rPr>
    </w:lvl>
  </w:abstractNum>
  <w:abstractNum w:abstractNumId="5">
    <w:nsid w:val="64043239"/>
    <w:multiLevelType w:val="multilevel"/>
    <w:tmpl w:val="64043239"/>
    <w:lvl w:ilvl="0" w:tentative="0">
      <w:start w:val="1"/>
      <w:numFmt w:val="decimal"/>
      <w:lvlText w:val="%1"/>
      <w:lvlJc w:val="left"/>
      <w:pPr>
        <w:ind w:left="111" w:hanging="569"/>
      </w:pPr>
      <w:rPr>
        <w:rFonts w:hint="default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11" w:hanging="56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2167" w:hanging="569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569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4215" w:hanging="569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5239" w:hanging="569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6263" w:hanging="569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7287" w:hanging="569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311" w:hanging="569"/>
      </w:pPr>
      <w:rPr>
        <w:rFonts w:hint="default"/>
        <w:lang w:val="uk-UA" w:eastAsia="en-US" w:bidi="ar-SA"/>
      </w:rPr>
    </w:lvl>
  </w:abstractNum>
  <w:abstractNum w:abstractNumId="6">
    <w:nsid w:val="786C1FE4"/>
    <w:multiLevelType w:val="multilevel"/>
    <w:tmpl w:val="786C1FE4"/>
    <w:lvl w:ilvl="0" w:tentative="0">
      <w:start w:val="1"/>
      <w:numFmt w:val="decimal"/>
      <w:lvlText w:val="%1."/>
      <w:lvlJc w:val="left"/>
      <w:pPr>
        <w:ind w:left="3597" w:hanging="317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uk-UA" w:eastAsia="en-US" w:bidi="ar-SA"/>
      </w:rPr>
    </w:lvl>
    <w:lvl w:ilvl="1" w:tentative="0">
      <w:start w:val="1"/>
      <w:numFmt w:val="decimal"/>
      <w:lvlText w:val="%1.%2."/>
      <w:lvlJc w:val="left"/>
      <w:pPr>
        <w:ind w:left="111" w:hanging="58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4351" w:hanging="584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5102" w:hanging="584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5853" w:hanging="584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6604" w:hanging="584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7355" w:hanging="584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8106" w:hanging="584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857" w:hanging="584"/>
      </w:pPr>
      <w:rPr>
        <w:rFonts w:hint="default"/>
        <w:lang w:val="uk-UA" w:eastAsia="en-US" w:bidi="ar-SA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ocumentProtection w:enforcement="0"/>
  <w:defaultTabStop w:val="720"/>
  <w:hyphenationZone w:val="425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CF036B"/>
    <w:rsid w:val="00326B76"/>
    <w:rsid w:val="004A2046"/>
    <w:rsid w:val="004D0423"/>
    <w:rsid w:val="007517F4"/>
    <w:rsid w:val="008850A2"/>
    <w:rsid w:val="00956229"/>
    <w:rsid w:val="00A17ACD"/>
    <w:rsid w:val="00CF036B"/>
    <w:rsid w:val="00DF388E"/>
    <w:rsid w:val="6466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paragraph" w:styleId="2">
    <w:name w:val="heading 1"/>
    <w:basedOn w:val="1"/>
    <w:qFormat/>
    <w:uiPriority w:val="1"/>
    <w:pPr>
      <w:spacing w:line="322" w:lineRule="exact"/>
      <w:ind w:left="625" w:hanging="281"/>
      <w:outlineLvl w:val="0"/>
    </w:pPr>
    <w:rPr>
      <w:b/>
      <w:b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1"/>
      <w:jc w:val="both"/>
    </w:pPr>
    <w:rPr>
      <w:sz w:val="28"/>
      <w:szCs w:val="2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11" w:firstLine="708"/>
      <w:jc w:val="both"/>
    </w:pPr>
  </w:style>
  <w:style w:type="paragraph" w:customStyle="1" w:styleId="8">
    <w:name w:val="Table Paragraph"/>
    <w:basedOn w:val="1"/>
    <w:qFormat/>
    <w:uiPriority w:val="1"/>
  </w:style>
  <w:style w:type="paragraph" w:styleId="9">
    <w:name w:val="No Spacing"/>
    <w:qFormat/>
    <w:uiPriority w:val="1"/>
    <w:pPr>
      <w:widowControl/>
      <w:autoSpaceDE/>
      <w:autoSpaceDN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9</Pages>
  <Words>9131</Words>
  <Characters>5205</Characters>
  <Lines>43</Lines>
  <Paragraphs>28</Paragraphs>
  <TotalTime>290</TotalTime>
  <ScaleCrop>false</ScaleCrop>
  <LinksUpToDate>false</LinksUpToDate>
  <CharactersWithSpaces>14308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2021-11-10T06:49:00Z</dcterms:created>
  <dc:creator>Користувач Windows</dc:creator>
  <cp:lastModifiedBy>google1564164874</cp:lastModifiedBy>
  <dcterms:modified xsi:type="dcterms:W3CDTF">2024-02-14T10:12:32Z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2021-11-10T00:00:00Z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35AA440821FD4D088E14031C7968CF99_12</vt:lpwstr>
  </property>
</Properties>
</file>